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30A45" w14:textId="77777777" w:rsidR="00C16E62" w:rsidRDefault="00C16E62" w:rsidP="00605586">
      <w:pPr>
        <w:pStyle w:val="3"/>
        <w:numPr>
          <w:ilvl w:val="0"/>
          <w:numId w:val="10"/>
        </w:numPr>
      </w:pPr>
      <w:bookmarkStart w:id="0" w:name="_Toc108849265"/>
      <w:r>
        <w:t>Передача в ПК «Бюджет-СМАРТ» документов ПК «</w:t>
      </w:r>
      <w:r w:rsidRPr="009773AA">
        <w:t>WEB</w:t>
      </w:r>
      <w:r w:rsidRPr="00752360">
        <w:t>-</w:t>
      </w:r>
      <w:r>
        <w:t>Торги-КС»</w:t>
      </w:r>
    </w:p>
    <w:p w14:paraId="3B1DBEC0" w14:textId="77777777" w:rsidR="00C16E62" w:rsidRDefault="00C16E62" w:rsidP="00C16E62"/>
    <w:p w14:paraId="2D1647F4" w14:textId="12139CC9" w:rsidR="00C16E62" w:rsidRDefault="00C16E62" w:rsidP="006E227F">
      <w:pPr>
        <w:ind w:firstLine="360"/>
      </w:pPr>
      <w:r>
        <w:t xml:space="preserve">Начиная с 01.01.2024 </w:t>
      </w:r>
      <w:r w:rsidR="006E227F">
        <w:t xml:space="preserve">необходимо осуществлять передачу о зарегистрированном контракте путем </w:t>
      </w:r>
      <w:r>
        <w:t>взаимодействи</w:t>
      </w:r>
      <w:r w:rsidR="006E227F">
        <w:t>я</w:t>
      </w:r>
      <w:r>
        <w:t xml:space="preserve"> ПК «</w:t>
      </w:r>
      <w:r w:rsidRPr="009773AA">
        <w:t>WEB</w:t>
      </w:r>
      <w:r w:rsidRPr="00752360">
        <w:t>-</w:t>
      </w:r>
      <w:r>
        <w:t>Торги-КС»</w:t>
      </w:r>
      <w:r w:rsidR="007A56D6">
        <w:t xml:space="preserve"> и ПК «Бюджет-СМАРТ»</w:t>
      </w:r>
      <w:r w:rsidR="006E227F">
        <w:t>.</w:t>
      </w:r>
    </w:p>
    <w:p w14:paraId="157283E5" w14:textId="77777777" w:rsidR="006E227F" w:rsidRPr="00C16E62" w:rsidRDefault="006E227F" w:rsidP="006E227F">
      <w:pPr>
        <w:ind w:firstLine="360"/>
        <w:rPr>
          <w:b/>
          <w:vanish/>
        </w:rPr>
      </w:pPr>
    </w:p>
    <w:p w14:paraId="4AD3376D" w14:textId="77777777" w:rsidR="005A43B1" w:rsidRPr="00C16E62" w:rsidRDefault="005A43B1" w:rsidP="00C16E62">
      <w:pPr>
        <w:pStyle w:val="a6"/>
        <w:numPr>
          <w:ilvl w:val="1"/>
          <w:numId w:val="8"/>
        </w:numPr>
        <w:rPr>
          <w:b/>
        </w:rPr>
      </w:pPr>
      <w:r w:rsidRPr="00C16E62">
        <w:rPr>
          <w:b/>
        </w:rPr>
        <w:t xml:space="preserve">Передача </w:t>
      </w:r>
      <w:r w:rsidR="00605586" w:rsidRPr="00C16E62">
        <w:rPr>
          <w:b/>
        </w:rPr>
        <w:t xml:space="preserve">в ПК «Бюджет-СМАРТ» документов «Договор» из </w:t>
      </w:r>
      <w:r w:rsidRPr="00C16E62">
        <w:rPr>
          <w:b/>
        </w:rPr>
        <w:t xml:space="preserve">сведений о </w:t>
      </w:r>
      <w:r w:rsidR="00D74A71" w:rsidRPr="00C16E62">
        <w:rPr>
          <w:b/>
        </w:rPr>
        <w:t>зарегистрированном</w:t>
      </w:r>
      <w:r w:rsidRPr="00C16E62">
        <w:rPr>
          <w:b/>
        </w:rPr>
        <w:t xml:space="preserve"> Контракте</w:t>
      </w:r>
      <w:r w:rsidR="00D74A71" w:rsidRPr="00C16E62">
        <w:rPr>
          <w:b/>
        </w:rPr>
        <w:t>, Малой закупке</w:t>
      </w:r>
      <w:r w:rsidR="00605586" w:rsidRPr="00C16E62">
        <w:rPr>
          <w:b/>
        </w:rPr>
        <w:t xml:space="preserve"> и Исполнении контракта</w:t>
      </w:r>
      <w:r w:rsidRPr="00C16E62">
        <w:rPr>
          <w:b/>
        </w:rPr>
        <w:t xml:space="preserve"> </w:t>
      </w:r>
      <w:r w:rsidR="00605586" w:rsidRPr="00C16E62">
        <w:rPr>
          <w:b/>
        </w:rPr>
        <w:t>ПК «WEB-Торги-КС»</w:t>
      </w:r>
    </w:p>
    <w:p w14:paraId="24023DFF" w14:textId="77777777" w:rsidR="00202C95" w:rsidRDefault="00202C95" w:rsidP="00785ECB">
      <w:pPr>
        <w:autoSpaceDE w:val="0"/>
        <w:autoSpaceDN w:val="0"/>
        <w:adjustRightInd w:val="0"/>
        <w:ind w:firstLine="709"/>
        <w:jc w:val="left"/>
      </w:pPr>
    </w:p>
    <w:p w14:paraId="05111A9C" w14:textId="084F3FF4" w:rsidR="009A4472" w:rsidRDefault="005A43B1" w:rsidP="00785ECB">
      <w:pPr>
        <w:autoSpaceDE w:val="0"/>
        <w:autoSpaceDN w:val="0"/>
        <w:adjustRightInd w:val="0"/>
        <w:ind w:firstLine="709"/>
        <w:jc w:val="left"/>
      </w:pPr>
      <w:r>
        <w:t xml:space="preserve">Передача </w:t>
      </w:r>
      <w:r w:rsidR="00D74A71">
        <w:t>в ПК «Бюджет-СМАРТ» документа «Договор»</w:t>
      </w:r>
      <w:r>
        <w:t xml:space="preserve"> </w:t>
      </w:r>
      <w:r w:rsidR="00D74A71">
        <w:t>на основании сведений</w:t>
      </w:r>
      <w:r>
        <w:t xml:space="preserve"> </w:t>
      </w:r>
      <w:r w:rsidR="00D74A71">
        <w:t xml:space="preserve">о </w:t>
      </w:r>
      <w:r>
        <w:t>заключенных Контрактах</w:t>
      </w:r>
      <w:r w:rsidR="00D74A71">
        <w:t>\Договорах</w:t>
      </w:r>
      <w:r w:rsidR="00CB7052">
        <w:t xml:space="preserve"> (Малых закупках)</w:t>
      </w:r>
      <w:r w:rsidR="00D74A71">
        <w:t>, а также Исполнений контракта на расторжение или закрытие на меньшую сумму</w:t>
      </w:r>
      <w:r w:rsidR="00785ECB">
        <w:t xml:space="preserve"> </w:t>
      </w:r>
      <w:r w:rsidR="009A4472">
        <w:t xml:space="preserve">из </w:t>
      </w:r>
      <w:r w:rsidR="00785ECB">
        <w:t>ПК «</w:t>
      </w:r>
      <w:r w:rsidR="00785ECB" w:rsidRPr="009773AA">
        <w:t>WEB</w:t>
      </w:r>
      <w:r w:rsidR="00785ECB" w:rsidRPr="00752360">
        <w:t>-</w:t>
      </w:r>
      <w:r w:rsidR="00785ECB">
        <w:t xml:space="preserve">Торги-КС» производится </w:t>
      </w:r>
      <w:r>
        <w:t xml:space="preserve">по кнопке </w:t>
      </w:r>
      <w:r w:rsidRPr="00EF4C0E">
        <w:rPr>
          <w:b/>
        </w:rPr>
        <w:t>[</w:t>
      </w:r>
      <w:r w:rsidR="00D74A71">
        <w:rPr>
          <w:b/>
        </w:rPr>
        <w:t>Сформировать договор в БКС</w:t>
      </w:r>
      <w:r w:rsidRPr="00EF4C0E">
        <w:rPr>
          <w:b/>
        </w:rPr>
        <w:t>]</w:t>
      </w:r>
      <w:r>
        <w:rPr>
          <w:b/>
        </w:rPr>
        <w:t xml:space="preserve"> </w:t>
      </w:r>
      <w:r w:rsidRPr="00EF4C0E">
        <w:t>(</w:t>
      </w:r>
      <w:r w:rsidRPr="00EF4C0E">
        <w:rPr>
          <w:i/>
        </w:rPr>
        <w:fldChar w:fldCharType="begin"/>
      </w:r>
      <w:r w:rsidRPr="00EF4C0E">
        <w:rPr>
          <w:i/>
        </w:rPr>
        <w:instrText xml:space="preserve"> REF _Ref383610721 \h </w:instrText>
      </w:r>
      <w:r>
        <w:rPr>
          <w:i/>
        </w:rPr>
        <w:instrText xml:space="preserve"> \* MERGEFORMAT </w:instrText>
      </w:r>
      <w:r w:rsidRPr="00EF4C0E">
        <w:rPr>
          <w:i/>
        </w:rPr>
      </w:r>
      <w:r w:rsidRPr="00EF4C0E">
        <w:rPr>
          <w:i/>
        </w:rPr>
        <w:fldChar w:fldCharType="separate"/>
      </w:r>
      <w:r w:rsidRPr="00613FD8">
        <w:rPr>
          <w:i/>
        </w:rPr>
        <w:t xml:space="preserve">Рисунок </w:t>
      </w:r>
      <w:r w:rsidRPr="00EF4C0E">
        <w:rPr>
          <w:i/>
        </w:rPr>
        <w:fldChar w:fldCharType="end"/>
      </w:r>
      <w:r w:rsidR="006E227F">
        <w:rPr>
          <w:i/>
        </w:rPr>
        <w:t>1</w:t>
      </w:r>
      <w:r w:rsidRPr="00EF4C0E">
        <w:t>)</w:t>
      </w:r>
      <w:r>
        <w:t xml:space="preserve"> </w:t>
      </w:r>
    </w:p>
    <w:p w14:paraId="7C368445" w14:textId="77777777" w:rsidR="005A43B1" w:rsidRDefault="00D74A71" w:rsidP="00785ECB">
      <w:pPr>
        <w:autoSpaceDE w:val="0"/>
        <w:autoSpaceDN w:val="0"/>
        <w:adjustRightInd w:val="0"/>
        <w:ind w:firstLine="709"/>
        <w:jc w:val="left"/>
        <w:rPr>
          <w:lang w:val="x-none"/>
        </w:rPr>
      </w:pPr>
      <w:r>
        <w:rPr>
          <w:noProof/>
        </w:rPr>
        <w:drawing>
          <wp:inline distT="0" distB="0" distL="0" distR="0" wp14:anchorId="5EFBEC9B" wp14:editId="01B0E129">
            <wp:extent cx="4400550" cy="3248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D54B5" w14:textId="13AC69B8" w:rsidR="005A43B1" w:rsidRPr="00EF4C0E" w:rsidRDefault="005A43B1" w:rsidP="005A43B1">
      <w:pPr>
        <w:pStyle w:val="a3"/>
      </w:pPr>
      <w:bookmarkStart w:id="1" w:name="_Ref383610721"/>
      <w:r>
        <w:t xml:space="preserve">Рисунок </w:t>
      </w:r>
      <w:bookmarkEnd w:id="1"/>
      <w:r w:rsidR="006E227F">
        <w:t>1</w:t>
      </w:r>
      <w:r>
        <w:t xml:space="preserve">. Передача </w:t>
      </w:r>
      <w:r w:rsidR="007A56D6">
        <w:t>Договора</w:t>
      </w:r>
      <w:r>
        <w:t xml:space="preserve"> в </w:t>
      </w:r>
      <w:r w:rsidR="009A4472">
        <w:t>ПК «Бюджет-СМАРТ»</w:t>
      </w:r>
    </w:p>
    <w:p w14:paraId="29227F64" w14:textId="77777777" w:rsidR="007A56D6" w:rsidRDefault="00785ECB" w:rsidP="005A43B1">
      <w:pPr>
        <w:autoSpaceDE w:val="0"/>
        <w:autoSpaceDN w:val="0"/>
        <w:adjustRightInd w:val="0"/>
        <w:ind w:firstLine="709"/>
      </w:pPr>
      <w:r>
        <w:t>Д</w:t>
      </w:r>
      <w:r w:rsidR="005A43B1">
        <w:t xml:space="preserve">окумент </w:t>
      </w:r>
      <w:r w:rsidR="005A43B1" w:rsidRPr="00785ECB">
        <w:t>«</w:t>
      </w:r>
      <w:proofErr w:type="gramStart"/>
      <w:r w:rsidR="00D74A71" w:rsidRPr="00785ECB">
        <w:t>Контракт</w:t>
      </w:r>
      <w:r w:rsidR="005A43B1" w:rsidRPr="00785ECB">
        <w:t>»</w:t>
      </w:r>
      <w:r w:rsidRPr="00785ECB">
        <w:t>\</w:t>
      </w:r>
      <w:proofErr w:type="gramEnd"/>
      <w:r w:rsidRPr="00785ECB">
        <w:t>«</w:t>
      </w:r>
      <w:r>
        <w:t>Малая закупка\«Исполнение контракта», в отношении которого была инициирована передача Договора в БКС получит АП «</w:t>
      </w:r>
      <w:r w:rsidR="00766C41">
        <w:t>Выполняется отправка договора</w:t>
      </w:r>
      <w:r>
        <w:t>»</w:t>
      </w:r>
      <w:r w:rsidR="00766C41">
        <w:t>, «Ожидает отправки в БКС»</w:t>
      </w:r>
      <w:r w:rsidR="007A56D6">
        <w:t>.</w:t>
      </w:r>
    </w:p>
    <w:p w14:paraId="2B7DD5BA" w14:textId="54999DC5" w:rsidR="00766C41" w:rsidRDefault="00766C41" w:rsidP="005A43B1">
      <w:pPr>
        <w:autoSpaceDE w:val="0"/>
        <w:autoSpaceDN w:val="0"/>
        <w:adjustRightInd w:val="0"/>
        <w:ind w:firstLine="709"/>
      </w:pPr>
      <w:r>
        <w:t>Посмотреть статус отправки документа Договор, а также протокол последней отправки можно по кнопкам Отчета о смене состояний «Журнал отправки документа в БКС», «Результат отправки в БКС»</w:t>
      </w:r>
      <w:r w:rsidR="007A56D6">
        <w:t xml:space="preserve"> </w:t>
      </w:r>
      <w:r w:rsidR="007A56D6" w:rsidRPr="00EF4C0E">
        <w:t>(</w:t>
      </w:r>
      <w:r w:rsidR="007A56D6" w:rsidRPr="00EF4C0E">
        <w:rPr>
          <w:i/>
        </w:rPr>
        <w:fldChar w:fldCharType="begin"/>
      </w:r>
      <w:r w:rsidR="007A56D6" w:rsidRPr="00EF4C0E">
        <w:rPr>
          <w:i/>
        </w:rPr>
        <w:instrText xml:space="preserve"> REF _Ref383610721 \h </w:instrText>
      </w:r>
      <w:r w:rsidR="007A56D6">
        <w:rPr>
          <w:i/>
        </w:rPr>
        <w:instrText xml:space="preserve"> \* MERGEFORMAT </w:instrText>
      </w:r>
      <w:r w:rsidR="007A56D6" w:rsidRPr="00EF4C0E">
        <w:rPr>
          <w:i/>
        </w:rPr>
      </w:r>
      <w:r w:rsidR="007A56D6" w:rsidRPr="00EF4C0E">
        <w:rPr>
          <w:i/>
        </w:rPr>
        <w:fldChar w:fldCharType="separate"/>
      </w:r>
      <w:r w:rsidR="007A56D6" w:rsidRPr="00613FD8">
        <w:rPr>
          <w:i/>
        </w:rPr>
        <w:t xml:space="preserve">Рисунок </w:t>
      </w:r>
      <w:r w:rsidR="007A56D6" w:rsidRPr="00EF4C0E">
        <w:rPr>
          <w:i/>
        </w:rPr>
        <w:fldChar w:fldCharType="end"/>
      </w:r>
      <w:r w:rsidR="006E227F">
        <w:rPr>
          <w:i/>
        </w:rPr>
        <w:t>2</w:t>
      </w:r>
      <w:r w:rsidR="007A56D6" w:rsidRPr="00EF4C0E">
        <w:t>)</w:t>
      </w:r>
    </w:p>
    <w:p w14:paraId="157D1578" w14:textId="77777777" w:rsidR="00766C41" w:rsidRDefault="00766C41" w:rsidP="005A43B1">
      <w:pPr>
        <w:autoSpaceDE w:val="0"/>
        <w:autoSpaceDN w:val="0"/>
        <w:adjustRightInd w:val="0"/>
        <w:ind w:firstLine="709"/>
      </w:pPr>
    </w:p>
    <w:p w14:paraId="7AAD4859" w14:textId="77777777" w:rsidR="00766C41" w:rsidRDefault="00766C41" w:rsidP="00766C41">
      <w:pPr>
        <w:autoSpaceDE w:val="0"/>
        <w:autoSpaceDN w:val="0"/>
        <w:adjustRightInd w:val="0"/>
      </w:pPr>
      <w:r>
        <w:rPr>
          <w:noProof/>
        </w:rPr>
        <w:drawing>
          <wp:inline distT="0" distB="0" distL="0" distR="0" wp14:anchorId="79BA961E" wp14:editId="061DEDE6">
            <wp:extent cx="5940425" cy="189039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D8188" w14:textId="3B0F1BBD" w:rsidR="00766C41" w:rsidRDefault="00766C41" w:rsidP="00766C41">
      <w:pPr>
        <w:pStyle w:val="a3"/>
      </w:pPr>
      <w:r>
        <w:t xml:space="preserve">Рисунок </w:t>
      </w:r>
      <w:r w:rsidR="006E227F">
        <w:t>2</w:t>
      </w:r>
      <w:r>
        <w:t>. Передача Контракта в базу исполнения бюджета</w:t>
      </w:r>
    </w:p>
    <w:p w14:paraId="551F1A58" w14:textId="77777777" w:rsidR="00C16E62" w:rsidRDefault="00C16E62" w:rsidP="00766C41">
      <w:pPr>
        <w:autoSpaceDE w:val="0"/>
        <w:autoSpaceDN w:val="0"/>
        <w:adjustRightInd w:val="0"/>
      </w:pPr>
    </w:p>
    <w:p w14:paraId="254276F0" w14:textId="77777777" w:rsidR="00C16E62" w:rsidRDefault="00C16E62" w:rsidP="00766C41">
      <w:pPr>
        <w:autoSpaceDE w:val="0"/>
        <w:autoSpaceDN w:val="0"/>
        <w:adjustRightInd w:val="0"/>
      </w:pPr>
    </w:p>
    <w:p w14:paraId="01D9AE48" w14:textId="77777777" w:rsidR="00986254" w:rsidRDefault="00986254" w:rsidP="00986254">
      <w:r>
        <w:lastRenderedPageBreak/>
        <w:t>По завершении процедуры передачи Договора, документ из которого он был передан, получит один из итоговых АП:</w:t>
      </w:r>
    </w:p>
    <w:p w14:paraId="16FFB283" w14:textId="77777777" w:rsidR="00986254" w:rsidRDefault="00986254" w:rsidP="006E227F">
      <w:pPr>
        <w:pStyle w:val="a6"/>
        <w:numPr>
          <w:ilvl w:val="0"/>
          <w:numId w:val="13"/>
        </w:numPr>
      </w:pPr>
      <w:r>
        <w:t>«</w:t>
      </w:r>
      <w:r w:rsidRPr="00986254">
        <w:t>Скопировано в Бюджет-СМАРТ</w:t>
      </w:r>
      <w:r>
        <w:t>»</w:t>
      </w:r>
    </w:p>
    <w:p w14:paraId="6A700177" w14:textId="77777777" w:rsidR="00986254" w:rsidRDefault="00986254" w:rsidP="006E227F">
      <w:pPr>
        <w:pStyle w:val="a6"/>
        <w:numPr>
          <w:ilvl w:val="0"/>
          <w:numId w:val="13"/>
        </w:numPr>
      </w:pPr>
      <w:r>
        <w:t>«Ошибка при отправке в БКС»</w:t>
      </w:r>
    </w:p>
    <w:p w14:paraId="65F513B6" w14:textId="77777777" w:rsidR="00986254" w:rsidRDefault="00986254" w:rsidP="006E227F">
      <w:pPr>
        <w:pStyle w:val="a6"/>
        <w:numPr>
          <w:ilvl w:val="0"/>
          <w:numId w:val="13"/>
        </w:numPr>
      </w:pPr>
      <w:r>
        <w:t>«Ошибка при отправке ОД в БКС»</w:t>
      </w:r>
    </w:p>
    <w:p w14:paraId="06021306" w14:textId="77777777" w:rsidR="00986254" w:rsidRDefault="00986254" w:rsidP="00986254"/>
    <w:p w14:paraId="18A081DB" w14:textId="02B4195D" w:rsidR="00986254" w:rsidRDefault="00986254" w:rsidP="00986254">
      <w:r>
        <w:t xml:space="preserve">В случае АП «Ошибка при отправке в БКС» для выявления </w:t>
      </w:r>
      <w:r w:rsidR="00DB16FA">
        <w:t>п</w:t>
      </w:r>
      <w:r>
        <w:t xml:space="preserve">ричины </w:t>
      </w:r>
      <w:r w:rsidR="00DB16FA">
        <w:t xml:space="preserve">ошибки </w:t>
      </w:r>
      <w:r>
        <w:t>необходимо ознакомиться с протоколом отправки по кнопке «Результат отправки в БКС».</w:t>
      </w:r>
      <w:r w:rsidR="00DB16FA">
        <w:t xml:space="preserve"> После ее устранения, документ с таким АП можно передать</w:t>
      </w:r>
      <w:r w:rsidR="00361AB5">
        <w:t xml:space="preserve"> в БКС</w:t>
      </w:r>
      <w:r w:rsidR="00DB16FA">
        <w:t xml:space="preserve"> повторно нажатием той же самой кнопки «Сформировать договор в БКС»</w:t>
      </w:r>
      <w:r w:rsidR="00202C95">
        <w:t xml:space="preserve"> </w:t>
      </w:r>
      <w:r w:rsidR="00202C95" w:rsidRPr="00EF4C0E">
        <w:t>(</w:t>
      </w:r>
      <w:r w:rsidR="00202C95" w:rsidRPr="00EF4C0E">
        <w:rPr>
          <w:i/>
        </w:rPr>
        <w:fldChar w:fldCharType="begin"/>
      </w:r>
      <w:r w:rsidR="00202C95" w:rsidRPr="00EF4C0E">
        <w:rPr>
          <w:i/>
        </w:rPr>
        <w:instrText xml:space="preserve"> REF _Ref383610721 \h </w:instrText>
      </w:r>
      <w:r w:rsidR="00202C95">
        <w:rPr>
          <w:i/>
        </w:rPr>
        <w:instrText xml:space="preserve"> \* MERGEFORMAT </w:instrText>
      </w:r>
      <w:r w:rsidR="00202C95" w:rsidRPr="00EF4C0E">
        <w:rPr>
          <w:i/>
        </w:rPr>
      </w:r>
      <w:r w:rsidR="00202C95" w:rsidRPr="00EF4C0E">
        <w:rPr>
          <w:i/>
        </w:rPr>
        <w:fldChar w:fldCharType="separate"/>
      </w:r>
      <w:r w:rsidR="00202C95" w:rsidRPr="00613FD8">
        <w:rPr>
          <w:i/>
        </w:rPr>
        <w:t xml:space="preserve">Рисунок </w:t>
      </w:r>
      <w:r w:rsidR="00202C95" w:rsidRPr="00EF4C0E">
        <w:rPr>
          <w:i/>
        </w:rPr>
        <w:fldChar w:fldCharType="end"/>
      </w:r>
      <w:r w:rsidR="00064981">
        <w:rPr>
          <w:i/>
        </w:rPr>
        <w:t>1</w:t>
      </w:r>
      <w:r w:rsidR="00202C95" w:rsidRPr="00EF4C0E">
        <w:t>)</w:t>
      </w:r>
      <w:r w:rsidR="00DB16FA">
        <w:t>.</w:t>
      </w:r>
    </w:p>
    <w:p w14:paraId="60A27CA2" w14:textId="77777777" w:rsidR="00986254" w:rsidRDefault="00986254" w:rsidP="00986254"/>
    <w:p w14:paraId="54943708" w14:textId="258B8F94" w:rsidR="00986254" w:rsidRDefault="00986254" w:rsidP="00986254">
      <w:r>
        <w:t>АП «Ошибка при отправке ОД в БКС» означает, что документ в БКС передан, но без вложений (первичных документов)</w:t>
      </w:r>
      <w:r w:rsidR="00DB16FA">
        <w:t>. Н</w:t>
      </w:r>
      <w:r>
        <w:t>еобходимо ознакомиться с журналом отправки</w:t>
      </w:r>
      <w:r w:rsidR="00202C95">
        <w:t xml:space="preserve"> </w:t>
      </w:r>
      <w:r w:rsidR="00202C95" w:rsidRPr="00EF4C0E">
        <w:t>(</w:t>
      </w:r>
      <w:r w:rsidR="00202C95" w:rsidRPr="00EF4C0E">
        <w:rPr>
          <w:i/>
        </w:rPr>
        <w:fldChar w:fldCharType="begin"/>
      </w:r>
      <w:r w:rsidR="00202C95" w:rsidRPr="00EF4C0E">
        <w:rPr>
          <w:i/>
        </w:rPr>
        <w:instrText xml:space="preserve"> REF _Ref383610721 \h </w:instrText>
      </w:r>
      <w:r w:rsidR="00202C95">
        <w:rPr>
          <w:i/>
        </w:rPr>
        <w:instrText xml:space="preserve"> \* MERGEFORMAT </w:instrText>
      </w:r>
      <w:r w:rsidR="00202C95" w:rsidRPr="00EF4C0E">
        <w:rPr>
          <w:i/>
        </w:rPr>
      </w:r>
      <w:r w:rsidR="00202C95" w:rsidRPr="00EF4C0E">
        <w:rPr>
          <w:i/>
        </w:rPr>
        <w:fldChar w:fldCharType="separate"/>
      </w:r>
      <w:r w:rsidR="00202C95" w:rsidRPr="00613FD8">
        <w:rPr>
          <w:i/>
        </w:rPr>
        <w:t xml:space="preserve">Рисунок </w:t>
      </w:r>
      <w:r w:rsidR="00202C95" w:rsidRPr="00EF4C0E">
        <w:rPr>
          <w:i/>
        </w:rPr>
        <w:fldChar w:fldCharType="end"/>
      </w:r>
      <w:r w:rsidR="00064981">
        <w:rPr>
          <w:i/>
        </w:rPr>
        <w:t>2</w:t>
      </w:r>
      <w:r w:rsidR="00202C95">
        <w:t>)</w:t>
      </w:r>
      <w:r>
        <w:t xml:space="preserve"> для выяснения</w:t>
      </w:r>
      <w:r w:rsidR="00DB16FA">
        <w:t xml:space="preserve"> и устранения причин, по которым первичные документы не были переданы. После их устранения, документ с таким АП можно передать повторно нажатием той же самой кнопки «Сформировать договор в БКС»</w:t>
      </w:r>
      <w:r w:rsidR="00202C95">
        <w:t xml:space="preserve"> </w:t>
      </w:r>
      <w:r w:rsidR="00202C95" w:rsidRPr="00EF4C0E">
        <w:t>(</w:t>
      </w:r>
      <w:r w:rsidR="00202C95" w:rsidRPr="00EF4C0E">
        <w:rPr>
          <w:i/>
        </w:rPr>
        <w:fldChar w:fldCharType="begin"/>
      </w:r>
      <w:r w:rsidR="00202C95" w:rsidRPr="00EF4C0E">
        <w:rPr>
          <w:i/>
        </w:rPr>
        <w:instrText xml:space="preserve"> REF _Ref383610721 \h </w:instrText>
      </w:r>
      <w:r w:rsidR="00202C95">
        <w:rPr>
          <w:i/>
        </w:rPr>
        <w:instrText xml:space="preserve"> \* MERGEFORMAT </w:instrText>
      </w:r>
      <w:r w:rsidR="00202C95" w:rsidRPr="00EF4C0E">
        <w:rPr>
          <w:i/>
        </w:rPr>
      </w:r>
      <w:r w:rsidR="00202C95" w:rsidRPr="00EF4C0E">
        <w:rPr>
          <w:i/>
        </w:rPr>
        <w:fldChar w:fldCharType="separate"/>
      </w:r>
      <w:r w:rsidR="00202C95" w:rsidRPr="00613FD8">
        <w:rPr>
          <w:i/>
        </w:rPr>
        <w:t xml:space="preserve">Рисунок </w:t>
      </w:r>
      <w:r w:rsidR="00202C95" w:rsidRPr="00EF4C0E">
        <w:rPr>
          <w:i/>
        </w:rPr>
        <w:fldChar w:fldCharType="end"/>
      </w:r>
      <w:r w:rsidR="00064981">
        <w:rPr>
          <w:i/>
        </w:rPr>
        <w:t>1</w:t>
      </w:r>
      <w:r w:rsidR="00202C95" w:rsidRPr="00EF4C0E">
        <w:t>)</w:t>
      </w:r>
      <w:r w:rsidR="00DB16FA">
        <w:t xml:space="preserve">, что </w:t>
      </w:r>
      <w:proofErr w:type="spellStart"/>
      <w:r w:rsidR="00DB16FA">
        <w:t>с</w:t>
      </w:r>
      <w:r w:rsidR="00064981">
        <w:t>и</w:t>
      </w:r>
      <w:r w:rsidR="00DB16FA">
        <w:t>нициирует</w:t>
      </w:r>
      <w:proofErr w:type="spellEnd"/>
      <w:r w:rsidR="00DB16FA">
        <w:t xml:space="preserve"> отправку только вложенных файлов.</w:t>
      </w:r>
    </w:p>
    <w:p w14:paraId="55100220" w14:textId="77777777" w:rsidR="00DB16FA" w:rsidRDefault="00DB16FA" w:rsidP="00986254"/>
    <w:p w14:paraId="622E65C2" w14:textId="77777777" w:rsidR="00DB16FA" w:rsidRDefault="00DB16FA" w:rsidP="00986254">
      <w:r>
        <w:t xml:space="preserve">По факту успешной передачи Договора в зависимости от настроек ПК «Бюджет-СМАРТ» из </w:t>
      </w:r>
      <w:r w:rsidR="00202C95">
        <w:t xml:space="preserve">переданного </w:t>
      </w:r>
      <w:r>
        <w:t xml:space="preserve">документа </w:t>
      </w:r>
      <w:r w:rsidR="00202C95">
        <w:t>Договор в связке с ним может быть</w:t>
      </w:r>
      <w:r>
        <w:t xml:space="preserve"> </w:t>
      </w:r>
      <w:r w:rsidR="00202C95">
        <w:t>автоматически сформировано Бюджетное обязательство (БО).</w:t>
      </w:r>
    </w:p>
    <w:p w14:paraId="29029F0A" w14:textId="77777777" w:rsidR="00986254" w:rsidRDefault="00986254" w:rsidP="00986254"/>
    <w:p w14:paraId="649C1B1F" w14:textId="760FE0E7" w:rsidR="00DB16FA" w:rsidRDefault="00DB16FA" w:rsidP="00DB16FA">
      <w:pPr>
        <w:pStyle w:val="a6"/>
        <w:numPr>
          <w:ilvl w:val="1"/>
          <w:numId w:val="8"/>
        </w:numPr>
        <w:rPr>
          <w:b/>
        </w:rPr>
      </w:pPr>
      <w:r w:rsidRPr="00C16E62">
        <w:rPr>
          <w:b/>
        </w:rPr>
        <w:t>Передача в ПК «Бюджет-СМАРТ» документов «</w:t>
      </w:r>
      <w:r>
        <w:rPr>
          <w:b/>
        </w:rPr>
        <w:t>Документ о приемке</w:t>
      </w:r>
      <w:r w:rsidRPr="00C16E62">
        <w:rPr>
          <w:b/>
        </w:rPr>
        <w:t xml:space="preserve">» из сведений о зарегистрированном </w:t>
      </w:r>
      <w:r>
        <w:rPr>
          <w:b/>
        </w:rPr>
        <w:t>Исполнении контракта</w:t>
      </w:r>
      <w:r w:rsidRPr="00C16E62">
        <w:rPr>
          <w:b/>
        </w:rPr>
        <w:t xml:space="preserve"> ПК «WEB-Торги-КС»</w:t>
      </w:r>
    </w:p>
    <w:p w14:paraId="53C961F5" w14:textId="77777777" w:rsidR="00202C95" w:rsidRPr="00C16E62" w:rsidRDefault="00202C95" w:rsidP="00202C95">
      <w:pPr>
        <w:pStyle w:val="a6"/>
        <w:ind w:left="360"/>
        <w:rPr>
          <w:b/>
        </w:rPr>
      </w:pPr>
    </w:p>
    <w:p w14:paraId="6FBFCAD8" w14:textId="77777777" w:rsidR="00DB16FA" w:rsidRDefault="00501637" w:rsidP="007E701A">
      <w:pPr>
        <w:autoSpaceDE w:val="0"/>
        <w:autoSpaceDN w:val="0"/>
        <w:adjustRightInd w:val="0"/>
        <w:ind w:firstLine="360"/>
      </w:pPr>
      <w:r>
        <w:t xml:space="preserve">Для постановки на учет </w:t>
      </w:r>
      <w:r w:rsidR="007E701A">
        <w:t xml:space="preserve">в </w:t>
      </w:r>
      <w:r w:rsidR="00C3210F">
        <w:t>ПК «Бюджет-СМАРТ» «</w:t>
      </w:r>
      <w:r>
        <w:t>Документа о приемке</w:t>
      </w:r>
      <w:r w:rsidR="00C3210F">
        <w:t>»</w:t>
      </w:r>
      <w:r>
        <w:t xml:space="preserve"> </w:t>
      </w:r>
      <w:r w:rsidR="007E701A">
        <w:t>с корректным</w:t>
      </w:r>
      <w:r w:rsidR="00C3210F">
        <w:t xml:space="preserve"> и</w:t>
      </w:r>
      <w:r w:rsidR="007E701A">
        <w:t xml:space="preserve"> соответствующим ЕИС реквизитным составо</w:t>
      </w:r>
      <w:r w:rsidR="003C2AF6">
        <w:t>м (РНК,ИДН документа о приемке)</w:t>
      </w:r>
      <w:r w:rsidR="000B749E">
        <w:t>, с</w:t>
      </w:r>
      <w:r w:rsidR="00C3210F">
        <w:t xml:space="preserve"> последующ</w:t>
      </w:r>
      <w:r w:rsidR="000B749E">
        <w:t>им</w:t>
      </w:r>
      <w:r w:rsidR="00D424EA">
        <w:t xml:space="preserve"> автоматическ</w:t>
      </w:r>
      <w:r w:rsidR="000B749E">
        <w:t>им</w:t>
      </w:r>
      <w:r w:rsidR="00D424EA">
        <w:t xml:space="preserve"> формировани</w:t>
      </w:r>
      <w:r w:rsidR="000B749E">
        <w:t>ем</w:t>
      </w:r>
      <w:r w:rsidR="00C3210F">
        <w:t xml:space="preserve"> из него</w:t>
      </w:r>
      <w:r w:rsidR="00CB7052">
        <w:t xml:space="preserve"> Денежного обязательства (ДО)</w:t>
      </w:r>
      <w:r w:rsidR="00D424EA">
        <w:t>,</w:t>
      </w:r>
      <w:r w:rsidR="007E701A">
        <w:t xml:space="preserve"> в </w:t>
      </w:r>
      <w:r w:rsidR="007E701A" w:rsidRPr="007E701A">
        <w:t xml:space="preserve">ПК «WEB-Торги-КС» </w:t>
      </w:r>
      <w:r w:rsidR="007E701A">
        <w:t xml:space="preserve">добавлена возможность передачи «Документа о приемке» в </w:t>
      </w:r>
      <w:r w:rsidR="007E701A" w:rsidRPr="007E701A">
        <w:t>ПК «Бюджет-СМАРТ»</w:t>
      </w:r>
      <w:r w:rsidR="007E701A">
        <w:t>.</w:t>
      </w:r>
    </w:p>
    <w:p w14:paraId="14B1DF27" w14:textId="77777777" w:rsidR="00064981" w:rsidRDefault="00064981" w:rsidP="007E701A">
      <w:pPr>
        <w:autoSpaceDE w:val="0"/>
        <w:autoSpaceDN w:val="0"/>
        <w:adjustRightInd w:val="0"/>
        <w:ind w:firstLine="360"/>
      </w:pPr>
    </w:p>
    <w:p w14:paraId="24865220" w14:textId="5A33EA57" w:rsidR="00CF55F5" w:rsidRDefault="00D424EA" w:rsidP="007E701A">
      <w:pPr>
        <w:autoSpaceDE w:val="0"/>
        <w:autoSpaceDN w:val="0"/>
        <w:adjustRightInd w:val="0"/>
        <w:ind w:firstLine="360"/>
      </w:pPr>
      <w:r>
        <w:t>Передач</w:t>
      </w:r>
      <w:r w:rsidR="00C3210F">
        <w:t>а</w:t>
      </w:r>
      <w:r>
        <w:t xml:space="preserve"> «Документа о приемке» в БКС из Исполнения контракта, содержащего в себе сведения о приемочных документах, </w:t>
      </w:r>
      <w:r w:rsidR="00C3210F">
        <w:t xml:space="preserve">требует обязательного заполнения вкладки </w:t>
      </w:r>
      <w:r w:rsidR="00D01F1F" w:rsidRPr="00974DEA">
        <w:rPr>
          <w:b/>
        </w:rPr>
        <w:t>«</w:t>
      </w:r>
      <w:r w:rsidR="00C3210F" w:rsidRPr="00974DEA">
        <w:rPr>
          <w:b/>
        </w:rPr>
        <w:t>Финансирование</w:t>
      </w:r>
      <w:r w:rsidR="00D01F1F" w:rsidRPr="00974DEA">
        <w:rPr>
          <w:b/>
        </w:rPr>
        <w:t>»</w:t>
      </w:r>
      <w:r w:rsidR="00C3210F">
        <w:t xml:space="preserve"> </w:t>
      </w:r>
      <w:r>
        <w:t>в документе «Исполнение контракта».</w:t>
      </w:r>
    </w:p>
    <w:p w14:paraId="50094AE6" w14:textId="464744D4" w:rsidR="00786D4E" w:rsidRDefault="00C3210F" w:rsidP="007E701A">
      <w:pPr>
        <w:autoSpaceDE w:val="0"/>
        <w:autoSpaceDN w:val="0"/>
        <w:adjustRightInd w:val="0"/>
        <w:ind w:firstLine="360"/>
      </w:pPr>
      <w:r>
        <w:t>В с</w:t>
      </w:r>
      <w:r w:rsidR="00CF55F5">
        <w:t xml:space="preserve">лучае принятого с ЕИС </w:t>
      </w:r>
      <w:r w:rsidR="00D01F1F">
        <w:t>«</w:t>
      </w:r>
      <w:r w:rsidR="00CF55F5">
        <w:t>Исполнения контракта</w:t>
      </w:r>
      <w:r w:rsidR="00D01F1F">
        <w:t>»</w:t>
      </w:r>
      <w:r w:rsidR="00CF55F5">
        <w:t xml:space="preserve"> по итогу электронного актирования, необходимо </w:t>
      </w:r>
      <w:r w:rsidR="000A2956">
        <w:t xml:space="preserve">перевести его в </w:t>
      </w:r>
      <w:r w:rsidR="007A6509">
        <w:t>Техническое изменение</w:t>
      </w:r>
      <w:r w:rsidR="00D01F1F">
        <w:t xml:space="preserve"> </w:t>
      </w:r>
      <w:r w:rsidR="000A2956">
        <w:t xml:space="preserve">по кнопке «Сформировать техническое изменение», после чего документ должен перейти в фильтр </w:t>
      </w:r>
      <w:r w:rsidR="00D01F1F">
        <w:t>(«</w:t>
      </w:r>
      <w:r w:rsidR="000A2956">
        <w:t xml:space="preserve">Техническое </w:t>
      </w:r>
      <w:r w:rsidR="00D01F1F">
        <w:t>изменение»)</w:t>
      </w:r>
      <w:r w:rsidR="00966F8F">
        <w:t xml:space="preserve"> (</w:t>
      </w:r>
      <w:r w:rsidR="00966F8F" w:rsidRPr="00EF4C0E">
        <w:rPr>
          <w:i/>
        </w:rPr>
        <w:fldChar w:fldCharType="begin"/>
      </w:r>
      <w:r w:rsidR="00966F8F" w:rsidRPr="00EF4C0E">
        <w:rPr>
          <w:i/>
        </w:rPr>
        <w:instrText xml:space="preserve"> REF _Ref383610721 \h </w:instrText>
      </w:r>
      <w:r w:rsidR="00966F8F">
        <w:rPr>
          <w:i/>
        </w:rPr>
        <w:instrText xml:space="preserve"> \* MERGEFORMAT </w:instrText>
      </w:r>
      <w:r w:rsidR="00966F8F" w:rsidRPr="00EF4C0E">
        <w:rPr>
          <w:i/>
        </w:rPr>
      </w:r>
      <w:r w:rsidR="00966F8F" w:rsidRPr="00EF4C0E">
        <w:rPr>
          <w:i/>
        </w:rPr>
        <w:fldChar w:fldCharType="separate"/>
      </w:r>
      <w:r w:rsidR="00966F8F" w:rsidRPr="00613FD8">
        <w:rPr>
          <w:i/>
        </w:rPr>
        <w:t xml:space="preserve">Рисунок </w:t>
      </w:r>
      <w:r w:rsidR="00966F8F" w:rsidRPr="00EF4C0E">
        <w:rPr>
          <w:i/>
        </w:rPr>
        <w:fldChar w:fldCharType="end"/>
      </w:r>
      <w:r w:rsidR="00064981">
        <w:rPr>
          <w:i/>
        </w:rPr>
        <w:t>3</w:t>
      </w:r>
      <w:r w:rsidR="00966F8F">
        <w:t>).</w:t>
      </w:r>
    </w:p>
    <w:p w14:paraId="0F8B3904" w14:textId="77777777" w:rsidR="009A4472" w:rsidRDefault="009A4472" w:rsidP="007E701A">
      <w:pPr>
        <w:autoSpaceDE w:val="0"/>
        <w:autoSpaceDN w:val="0"/>
        <w:adjustRightInd w:val="0"/>
        <w:ind w:firstLine="360"/>
      </w:pPr>
    </w:p>
    <w:p w14:paraId="6B1711A9" w14:textId="77777777" w:rsidR="00786D4E" w:rsidRDefault="00966F8F" w:rsidP="007E701A">
      <w:pPr>
        <w:autoSpaceDE w:val="0"/>
        <w:autoSpaceDN w:val="0"/>
        <w:adjustRightInd w:val="0"/>
        <w:ind w:firstLine="360"/>
      </w:pPr>
      <w:r>
        <w:rPr>
          <w:noProof/>
        </w:rPr>
        <w:drawing>
          <wp:inline distT="0" distB="0" distL="0" distR="0" wp14:anchorId="453C3173" wp14:editId="3141D8A7">
            <wp:extent cx="5238750" cy="2400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D7DF9" w14:textId="67EAEEAA" w:rsidR="00966F8F" w:rsidRPr="00EF4C0E" w:rsidRDefault="00966F8F" w:rsidP="00966F8F">
      <w:pPr>
        <w:pStyle w:val="a3"/>
      </w:pPr>
      <w:r>
        <w:t xml:space="preserve">Рисунок </w:t>
      </w:r>
      <w:r w:rsidR="007A6509">
        <w:t>3</w:t>
      </w:r>
      <w:r>
        <w:t>. Перевод в исполнения контракта в Техническое изменение</w:t>
      </w:r>
    </w:p>
    <w:p w14:paraId="73A6A3C7" w14:textId="77777777" w:rsidR="00966F8F" w:rsidRDefault="00966F8F" w:rsidP="007E701A">
      <w:pPr>
        <w:autoSpaceDE w:val="0"/>
        <w:autoSpaceDN w:val="0"/>
        <w:adjustRightInd w:val="0"/>
        <w:ind w:firstLine="360"/>
      </w:pPr>
    </w:p>
    <w:p w14:paraId="46D21245" w14:textId="77777777" w:rsidR="007A6509" w:rsidRDefault="00CF55F5" w:rsidP="007E701A">
      <w:pPr>
        <w:autoSpaceDE w:val="0"/>
        <w:autoSpaceDN w:val="0"/>
        <w:adjustRightInd w:val="0"/>
        <w:ind w:firstLine="360"/>
      </w:pPr>
      <w:r>
        <w:t xml:space="preserve"> </w:t>
      </w:r>
    </w:p>
    <w:p w14:paraId="05B3B3E9" w14:textId="77777777" w:rsidR="007A6509" w:rsidRDefault="007A6509" w:rsidP="007E701A">
      <w:pPr>
        <w:autoSpaceDE w:val="0"/>
        <w:autoSpaceDN w:val="0"/>
        <w:adjustRightInd w:val="0"/>
        <w:ind w:firstLine="360"/>
      </w:pPr>
    </w:p>
    <w:p w14:paraId="4101B18F" w14:textId="77777777" w:rsidR="007A6509" w:rsidRDefault="007A6509" w:rsidP="007E701A">
      <w:pPr>
        <w:autoSpaceDE w:val="0"/>
        <w:autoSpaceDN w:val="0"/>
        <w:adjustRightInd w:val="0"/>
        <w:ind w:firstLine="360"/>
      </w:pPr>
    </w:p>
    <w:p w14:paraId="5AE5FFE7" w14:textId="5A09B215" w:rsidR="00700D8B" w:rsidRDefault="00D01F1F" w:rsidP="007E701A">
      <w:pPr>
        <w:autoSpaceDE w:val="0"/>
        <w:autoSpaceDN w:val="0"/>
        <w:adjustRightInd w:val="0"/>
        <w:ind w:firstLine="360"/>
      </w:pPr>
      <w:r>
        <w:lastRenderedPageBreak/>
        <w:t>Открыть документ, п</w:t>
      </w:r>
      <w:r w:rsidR="00CF55F5">
        <w:t>ерей</w:t>
      </w:r>
      <w:r>
        <w:t>ти</w:t>
      </w:r>
      <w:r w:rsidR="00CF55F5">
        <w:t xml:space="preserve"> на вкладку </w:t>
      </w:r>
      <w:r w:rsidR="001E3DBD">
        <w:t>«Ф</w:t>
      </w:r>
      <w:r w:rsidR="00CF55F5">
        <w:t>инансирование</w:t>
      </w:r>
      <w:r w:rsidR="001E3DBD">
        <w:t>»</w:t>
      </w:r>
      <w:r>
        <w:t xml:space="preserve"> и</w:t>
      </w:r>
      <w:r w:rsidR="00CF55F5">
        <w:t xml:space="preserve"> заполнить расшифровку</w:t>
      </w:r>
      <w:r w:rsidR="001E3DBD">
        <w:t xml:space="preserve"> сумм</w:t>
      </w:r>
      <w:r w:rsidR="00CF55F5">
        <w:t>. Для упрощения заполнения вкладки необходимо нажать на кнопку «Подгрузить сведе</w:t>
      </w:r>
      <w:r w:rsidR="001E3DBD">
        <w:t>ния», что наполнит таблицу строками Графика финансирования из «Контракта» (</w:t>
      </w:r>
      <w:r w:rsidR="001E3DBD" w:rsidRPr="00EF4C0E">
        <w:rPr>
          <w:i/>
        </w:rPr>
        <w:fldChar w:fldCharType="begin"/>
      </w:r>
      <w:r w:rsidR="001E3DBD" w:rsidRPr="00EF4C0E">
        <w:rPr>
          <w:i/>
        </w:rPr>
        <w:instrText xml:space="preserve"> REF _Ref383610721 \h </w:instrText>
      </w:r>
      <w:r w:rsidR="001E3DBD">
        <w:rPr>
          <w:i/>
        </w:rPr>
        <w:instrText xml:space="preserve"> \* MERGEFORMAT </w:instrText>
      </w:r>
      <w:r w:rsidR="001E3DBD" w:rsidRPr="00EF4C0E">
        <w:rPr>
          <w:i/>
        </w:rPr>
      </w:r>
      <w:r w:rsidR="001E3DBD" w:rsidRPr="00EF4C0E">
        <w:rPr>
          <w:i/>
        </w:rPr>
        <w:fldChar w:fldCharType="separate"/>
      </w:r>
      <w:r w:rsidR="001E3DBD" w:rsidRPr="00613FD8">
        <w:rPr>
          <w:i/>
        </w:rPr>
        <w:t xml:space="preserve">Рисунок </w:t>
      </w:r>
      <w:r w:rsidR="001E3DBD" w:rsidRPr="00EF4C0E">
        <w:rPr>
          <w:i/>
        </w:rPr>
        <w:fldChar w:fldCharType="end"/>
      </w:r>
      <w:r w:rsidR="007A6509">
        <w:rPr>
          <w:i/>
        </w:rPr>
        <w:t>4</w:t>
      </w:r>
      <w:r w:rsidR="001E3DBD">
        <w:t>).</w:t>
      </w:r>
    </w:p>
    <w:p w14:paraId="44972F70" w14:textId="77777777" w:rsidR="001E3DBD" w:rsidRDefault="001E3DBD" w:rsidP="007E701A">
      <w:pPr>
        <w:autoSpaceDE w:val="0"/>
        <w:autoSpaceDN w:val="0"/>
        <w:adjustRightInd w:val="0"/>
        <w:ind w:firstLine="360"/>
      </w:pPr>
    </w:p>
    <w:p w14:paraId="7703B274" w14:textId="77777777" w:rsidR="00CF55F5" w:rsidRDefault="00CF55F5" w:rsidP="007E701A">
      <w:pPr>
        <w:autoSpaceDE w:val="0"/>
        <w:autoSpaceDN w:val="0"/>
        <w:adjustRightInd w:val="0"/>
        <w:ind w:firstLine="360"/>
      </w:pPr>
      <w:r>
        <w:rPr>
          <w:noProof/>
        </w:rPr>
        <w:drawing>
          <wp:inline distT="0" distB="0" distL="0" distR="0" wp14:anchorId="46214A45" wp14:editId="062B1D79">
            <wp:extent cx="5940425" cy="184785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1F304" w14:textId="369C75EA" w:rsidR="001E3DBD" w:rsidRPr="00EF4C0E" w:rsidRDefault="001E3DBD" w:rsidP="001E3DBD">
      <w:pPr>
        <w:pStyle w:val="a3"/>
      </w:pPr>
      <w:r>
        <w:t xml:space="preserve">Рисунок </w:t>
      </w:r>
      <w:r w:rsidR="007A6509">
        <w:t>4</w:t>
      </w:r>
      <w:r>
        <w:t xml:space="preserve">. </w:t>
      </w:r>
      <w:r w:rsidR="00966F8F">
        <w:t xml:space="preserve">Наполнение расшифровки финансирования Исполнения </w:t>
      </w:r>
      <w:proofErr w:type="spellStart"/>
      <w:r w:rsidR="00966F8F">
        <w:t>конракта</w:t>
      </w:r>
      <w:proofErr w:type="spellEnd"/>
    </w:p>
    <w:p w14:paraId="6E34C96D" w14:textId="77777777" w:rsidR="001E3DBD" w:rsidRDefault="001E3DBD" w:rsidP="007E701A">
      <w:pPr>
        <w:autoSpaceDE w:val="0"/>
        <w:autoSpaceDN w:val="0"/>
        <w:adjustRightInd w:val="0"/>
        <w:ind w:firstLine="360"/>
      </w:pPr>
    </w:p>
    <w:p w14:paraId="7A2046CA" w14:textId="0E6E9189" w:rsidR="007F2806" w:rsidRDefault="00786D4E" w:rsidP="007A6509">
      <w:pPr>
        <w:ind w:firstLine="708"/>
      </w:pPr>
      <w:r>
        <w:t>После корректировки разбивки «Финансирования», документ необходимо сохранить и по кнопке из списка «Отчет о смене состояний -</w:t>
      </w:r>
      <w:r w:rsidRPr="00786D4E">
        <w:t>&gt;</w:t>
      </w:r>
      <w:r>
        <w:t xml:space="preserve"> Согласовать техническое изменение» вернуть документ обратно в </w:t>
      </w:r>
      <w:r w:rsidR="007A6509">
        <w:t>фильтр «Зарегистрированы»</w:t>
      </w:r>
      <w:r w:rsidR="009A4472">
        <w:t xml:space="preserve"> </w:t>
      </w:r>
      <w:r w:rsidR="00966F8F">
        <w:t>(</w:t>
      </w:r>
      <w:r w:rsidR="00966F8F" w:rsidRPr="00EF4C0E">
        <w:rPr>
          <w:i/>
        </w:rPr>
        <w:fldChar w:fldCharType="begin"/>
      </w:r>
      <w:r w:rsidR="00966F8F" w:rsidRPr="00EF4C0E">
        <w:rPr>
          <w:i/>
        </w:rPr>
        <w:instrText xml:space="preserve"> REF _Ref383610721 \h </w:instrText>
      </w:r>
      <w:r w:rsidR="00966F8F">
        <w:rPr>
          <w:i/>
        </w:rPr>
        <w:instrText xml:space="preserve"> \* MERGEFORMAT </w:instrText>
      </w:r>
      <w:r w:rsidR="00966F8F" w:rsidRPr="00EF4C0E">
        <w:rPr>
          <w:i/>
        </w:rPr>
      </w:r>
      <w:r w:rsidR="00966F8F" w:rsidRPr="00EF4C0E">
        <w:rPr>
          <w:i/>
        </w:rPr>
        <w:fldChar w:fldCharType="separate"/>
      </w:r>
      <w:r w:rsidR="00966F8F" w:rsidRPr="00613FD8">
        <w:rPr>
          <w:i/>
        </w:rPr>
        <w:t xml:space="preserve">Рисунок </w:t>
      </w:r>
      <w:r w:rsidR="00966F8F" w:rsidRPr="00EF4C0E">
        <w:rPr>
          <w:i/>
        </w:rPr>
        <w:fldChar w:fldCharType="end"/>
      </w:r>
      <w:r w:rsidR="007A6509">
        <w:rPr>
          <w:i/>
        </w:rPr>
        <w:t>5</w:t>
      </w:r>
      <w:r w:rsidR="00966F8F">
        <w:t>)</w:t>
      </w:r>
      <w:r>
        <w:t>.</w:t>
      </w:r>
    </w:p>
    <w:p w14:paraId="4348BEAD" w14:textId="77777777" w:rsidR="009A4472" w:rsidRDefault="009A4472" w:rsidP="00786D4E">
      <w:pPr>
        <w:ind w:firstLine="708"/>
      </w:pPr>
    </w:p>
    <w:p w14:paraId="58C7C019" w14:textId="77777777" w:rsidR="00966F8F" w:rsidRDefault="00966F8F" w:rsidP="00786D4E">
      <w:pPr>
        <w:ind w:firstLine="708"/>
      </w:pPr>
      <w:r>
        <w:rPr>
          <w:noProof/>
        </w:rPr>
        <w:drawing>
          <wp:inline distT="0" distB="0" distL="0" distR="0" wp14:anchorId="3F166DB8" wp14:editId="5A7BFF9D">
            <wp:extent cx="4619625" cy="21050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16357" w14:textId="0E225865" w:rsidR="00966F8F" w:rsidRPr="00EF4C0E" w:rsidRDefault="00966F8F" w:rsidP="00966F8F">
      <w:pPr>
        <w:pStyle w:val="a3"/>
      </w:pPr>
      <w:r>
        <w:t xml:space="preserve">Рисунок </w:t>
      </w:r>
      <w:r w:rsidR="007A6509">
        <w:t>5</w:t>
      </w:r>
      <w:r>
        <w:t xml:space="preserve">. </w:t>
      </w:r>
      <w:r w:rsidR="007A6509">
        <w:t>Согласование технического изменения Исполнения контракта</w:t>
      </w:r>
    </w:p>
    <w:p w14:paraId="55ECB56E" w14:textId="77777777" w:rsidR="00966F8F" w:rsidRDefault="00966F8F" w:rsidP="00786D4E">
      <w:pPr>
        <w:ind w:firstLine="708"/>
      </w:pPr>
    </w:p>
    <w:p w14:paraId="74F918F9" w14:textId="2FDDB093" w:rsidR="00786D4E" w:rsidRDefault="00966F8F" w:rsidP="00786D4E">
      <w:pPr>
        <w:ind w:firstLine="708"/>
      </w:pPr>
      <w:r>
        <w:t>Передача в ПК «Бюджет-СМАРТ» документа «</w:t>
      </w:r>
      <w:r w:rsidR="009A4472">
        <w:t>Документ о приемке</w:t>
      </w:r>
      <w:r>
        <w:t xml:space="preserve">» на основании сведений </w:t>
      </w:r>
      <w:r w:rsidR="009A4472">
        <w:t xml:space="preserve">зарегистрированных на ЕИС сведений по </w:t>
      </w:r>
      <w:r>
        <w:t>Исполнени</w:t>
      </w:r>
      <w:r w:rsidR="009A4472">
        <w:t>ю</w:t>
      </w:r>
      <w:r>
        <w:t xml:space="preserve"> контракта </w:t>
      </w:r>
      <w:r w:rsidR="009A4472">
        <w:t>из</w:t>
      </w:r>
      <w:r>
        <w:t xml:space="preserve"> ПК «</w:t>
      </w:r>
      <w:r w:rsidRPr="009773AA">
        <w:t>WEB</w:t>
      </w:r>
      <w:r w:rsidRPr="00752360">
        <w:t>-</w:t>
      </w:r>
      <w:r>
        <w:t xml:space="preserve">Торги-КС» производится по кнопке </w:t>
      </w:r>
      <w:r w:rsidRPr="00EF4C0E">
        <w:rPr>
          <w:b/>
        </w:rPr>
        <w:t>[</w:t>
      </w:r>
      <w:r>
        <w:rPr>
          <w:b/>
        </w:rPr>
        <w:t xml:space="preserve">Сформировать </w:t>
      </w:r>
      <w:r w:rsidR="009A4472">
        <w:rPr>
          <w:b/>
        </w:rPr>
        <w:t>документ о приемке</w:t>
      </w:r>
      <w:r>
        <w:rPr>
          <w:b/>
        </w:rPr>
        <w:t xml:space="preserve"> в БКС</w:t>
      </w:r>
      <w:r w:rsidRPr="00EF4C0E">
        <w:rPr>
          <w:b/>
        </w:rPr>
        <w:t>]</w:t>
      </w:r>
      <w:r>
        <w:rPr>
          <w:b/>
        </w:rPr>
        <w:t xml:space="preserve"> </w:t>
      </w:r>
      <w:r w:rsidRPr="00EF4C0E">
        <w:t>(</w:t>
      </w:r>
      <w:r w:rsidRPr="00EF4C0E">
        <w:rPr>
          <w:i/>
        </w:rPr>
        <w:fldChar w:fldCharType="begin"/>
      </w:r>
      <w:r w:rsidRPr="00EF4C0E">
        <w:rPr>
          <w:i/>
        </w:rPr>
        <w:instrText xml:space="preserve"> REF _Ref383610721 \h </w:instrText>
      </w:r>
      <w:r>
        <w:rPr>
          <w:i/>
        </w:rPr>
        <w:instrText xml:space="preserve"> \* MERGEFORMAT </w:instrText>
      </w:r>
      <w:r w:rsidRPr="00EF4C0E">
        <w:rPr>
          <w:i/>
        </w:rPr>
      </w:r>
      <w:r w:rsidRPr="00EF4C0E">
        <w:rPr>
          <w:i/>
        </w:rPr>
        <w:fldChar w:fldCharType="separate"/>
      </w:r>
      <w:r w:rsidRPr="00613FD8">
        <w:rPr>
          <w:i/>
        </w:rPr>
        <w:t xml:space="preserve">Рисунок </w:t>
      </w:r>
      <w:r w:rsidRPr="00EF4C0E">
        <w:rPr>
          <w:i/>
        </w:rPr>
        <w:fldChar w:fldCharType="end"/>
      </w:r>
      <w:r w:rsidR="007A6509">
        <w:rPr>
          <w:i/>
        </w:rPr>
        <w:t>6</w:t>
      </w:r>
      <w:r w:rsidRPr="00EF4C0E">
        <w:t>)</w:t>
      </w:r>
    </w:p>
    <w:p w14:paraId="133FFB66" w14:textId="77777777" w:rsidR="009A4472" w:rsidRDefault="009A4472" w:rsidP="00786D4E">
      <w:pPr>
        <w:ind w:firstLine="708"/>
      </w:pPr>
    </w:p>
    <w:p w14:paraId="189C441C" w14:textId="77777777" w:rsidR="009A4472" w:rsidRDefault="009A4472" w:rsidP="00786D4E">
      <w:pPr>
        <w:ind w:firstLine="708"/>
      </w:pPr>
      <w:r>
        <w:rPr>
          <w:noProof/>
        </w:rPr>
        <w:drawing>
          <wp:inline distT="0" distB="0" distL="0" distR="0" wp14:anchorId="620A06B8" wp14:editId="35B0B522">
            <wp:extent cx="5362575" cy="21812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DA7A9" w14:textId="304475F1" w:rsidR="009A4472" w:rsidRPr="00EF4C0E" w:rsidRDefault="009A4472" w:rsidP="009A4472">
      <w:pPr>
        <w:pStyle w:val="a3"/>
      </w:pPr>
      <w:r>
        <w:t xml:space="preserve">Рисунок </w:t>
      </w:r>
      <w:r w:rsidR="007A6509">
        <w:t>6</w:t>
      </w:r>
      <w:r>
        <w:t>. Передача документа о приемке в ПК «Бюджет-СМАРТ».</w:t>
      </w:r>
    </w:p>
    <w:p w14:paraId="6145CECA" w14:textId="77777777" w:rsidR="009A4472" w:rsidRDefault="009A4472" w:rsidP="00786D4E">
      <w:pPr>
        <w:ind w:firstLine="708"/>
      </w:pPr>
    </w:p>
    <w:p w14:paraId="4E1B17C3" w14:textId="77777777" w:rsidR="00035837" w:rsidRDefault="00035837" w:rsidP="00035837">
      <w:pPr>
        <w:ind w:firstLine="708"/>
      </w:pPr>
      <w:r>
        <w:lastRenderedPageBreak/>
        <w:t>По завершении процедуры передачи Документа о приемке, документ из которого он был передан, получит один из итоговых АП:</w:t>
      </w:r>
    </w:p>
    <w:p w14:paraId="006B81C4" w14:textId="77777777" w:rsidR="00035837" w:rsidRDefault="00035837" w:rsidP="007A6509">
      <w:pPr>
        <w:pStyle w:val="a6"/>
        <w:numPr>
          <w:ilvl w:val="0"/>
          <w:numId w:val="14"/>
        </w:numPr>
      </w:pPr>
      <w:r>
        <w:t>«</w:t>
      </w:r>
      <w:r w:rsidRPr="00986254">
        <w:t>Скопировано в Бюджет-СМАРТ</w:t>
      </w:r>
      <w:r>
        <w:t>»</w:t>
      </w:r>
    </w:p>
    <w:p w14:paraId="375DDB39" w14:textId="77777777" w:rsidR="00035837" w:rsidRDefault="00035837" w:rsidP="007A6509">
      <w:pPr>
        <w:pStyle w:val="a6"/>
        <w:numPr>
          <w:ilvl w:val="0"/>
          <w:numId w:val="14"/>
        </w:numPr>
      </w:pPr>
      <w:r>
        <w:t>«Ошибка при отправке в БКС»</w:t>
      </w:r>
    </w:p>
    <w:p w14:paraId="26AFFB31" w14:textId="77777777" w:rsidR="00035837" w:rsidRDefault="00035837" w:rsidP="007A6509">
      <w:pPr>
        <w:pStyle w:val="a6"/>
        <w:numPr>
          <w:ilvl w:val="0"/>
          <w:numId w:val="14"/>
        </w:numPr>
      </w:pPr>
      <w:r>
        <w:t>«Ошибка при отправке ОД в БКС»</w:t>
      </w:r>
    </w:p>
    <w:p w14:paraId="484451CE" w14:textId="77777777" w:rsidR="00035837" w:rsidRDefault="00035837" w:rsidP="00035837"/>
    <w:p w14:paraId="00031EDC" w14:textId="05F8C944" w:rsidR="00035837" w:rsidRDefault="00035837" w:rsidP="00035837">
      <w:r>
        <w:t>В случае АП «Ошибка при отправке в БКС» для выявления причины ошибки необходимо ознакомиться с протоколом отправки по кнопке «Результат отправки в БКС». После ее устранения, документ с таким АП можно передать в БКС повторно нажатием той же самой кнопки «</w:t>
      </w:r>
      <w:r w:rsidR="00CB7052" w:rsidRPr="00CB7052">
        <w:t>Сформировать документ о приемке в БКС</w:t>
      </w:r>
      <w:r>
        <w:t xml:space="preserve">» </w:t>
      </w:r>
      <w:r w:rsidRPr="00EF4C0E">
        <w:t>(</w:t>
      </w:r>
      <w:r w:rsidRPr="00EF4C0E">
        <w:rPr>
          <w:i/>
        </w:rPr>
        <w:fldChar w:fldCharType="begin"/>
      </w:r>
      <w:r w:rsidRPr="00EF4C0E">
        <w:rPr>
          <w:i/>
        </w:rPr>
        <w:instrText xml:space="preserve"> REF _Ref383610721 \h </w:instrText>
      </w:r>
      <w:r>
        <w:rPr>
          <w:i/>
        </w:rPr>
        <w:instrText xml:space="preserve"> \* MERGEFORMAT </w:instrText>
      </w:r>
      <w:r w:rsidRPr="00EF4C0E">
        <w:rPr>
          <w:i/>
        </w:rPr>
      </w:r>
      <w:r w:rsidRPr="00EF4C0E">
        <w:rPr>
          <w:i/>
        </w:rPr>
        <w:fldChar w:fldCharType="separate"/>
      </w:r>
      <w:r w:rsidRPr="00613FD8">
        <w:rPr>
          <w:i/>
        </w:rPr>
        <w:t xml:space="preserve">Рисунок </w:t>
      </w:r>
      <w:r w:rsidRPr="00EF4C0E">
        <w:rPr>
          <w:i/>
        </w:rPr>
        <w:fldChar w:fldCharType="end"/>
      </w:r>
      <w:r w:rsidR="007A6509">
        <w:rPr>
          <w:i/>
        </w:rPr>
        <w:t>6</w:t>
      </w:r>
      <w:r w:rsidRPr="00EF4C0E">
        <w:t>)</w:t>
      </w:r>
      <w:r>
        <w:t>.</w:t>
      </w:r>
    </w:p>
    <w:p w14:paraId="12C39B4B" w14:textId="77777777" w:rsidR="00035837" w:rsidRDefault="00035837" w:rsidP="00035837"/>
    <w:p w14:paraId="752936A7" w14:textId="3002C566" w:rsidR="00035837" w:rsidRDefault="00035837" w:rsidP="00035837">
      <w:r>
        <w:t xml:space="preserve">АП «Ошибка при отправке ОД в БКС» означает, что документ в БКС передан, но без вложений (первичных документов). Необходимо ознакомиться с журналом отправки </w:t>
      </w:r>
      <w:r w:rsidRPr="00EF4C0E">
        <w:t>(</w:t>
      </w:r>
      <w:r w:rsidRPr="00EF4C0E">
        <w:rPr>
          <w:i/>
        </w:rPr>
        <w:fldChar w:fldCharType="begin"/>
      </w:r>
      <w:r w:rsidRPr="00EF4C0E">
        <w:rPr>
          <w:i/>
        </w:rPr>
        <w:instrText xml:space="preserve"> REF _Ref383610721 \h </w:instrText>
      </w:r>
      <w:r>
        <w:rPr>
          <w:i/>
        </w:rPr>
        <w:instrText xml:space="preserve"> \* MERGEFORMAT </w:instrText>
      </w:r>
      <w:r w:rsidRPr="00EF4C0E">
        <w:rPr>
          <w:i/>
        </w:rPr>
      </w:r>
      <w:r w:rsidRPr="00EF4C0E">
        <w:rPr>
          <w:i/>
        </w:rPr>
        <w:fldChar w:fldCharType="separate"/>
      </w:r>
      <w:r w:rsidRPr="00613FD8">
        <w:rPr>
          <w:i/>
        </w:rPr>
        <w:t xml:space="preserve">Рисунок </w:t>
      </w:r>
      <w:r w:rsidRPr="00EF4C0E">
        <w:rPr>
          <w:i/>
        </w:rPr>
        <w:fldChar w:fldCharType="end"/>
      </w:r>
      <w:r w:rsidR="007A6509">
        <w:rPr>
          <w:i/>
        </w:rPr>
        <w:t>2</w:t>
      </w:r>
      <w:r>
        <w:t>) для выяснения и устранения причин, по которым первичные документы не были переданы. После их устранения, документ с таким АП можно передать повторно нажатием той же самой кнопки «</w:t>
      </w:r>
      <w:r w:rsidR="00CB7052" w:rsidRPr="00CB7052">
        <w:t>Сформировать документ о приемке в БКС</w:t>
      </w:r>
      <w:r>
        <w:t xml:space="preserve">» </w:t>
      </w:r>
      <w:r w:rsidRPr="00EF4C0E">
        <w:t>(</w:t>
      </w:r>
      <w:r w:rsidRPr="00EF4C0E">
        <w:rPr>
          <w:i/>
        </w:rPr>
        <w:fldChar w:fldCharType="begin"/>
      </w:r>
      <w:r w:rsidRPr="00EF4C0E">
        <w:rPr>
          <w:i/>
        </w:rPr>
        <w:instrText xml:space="preserve"> REF _Ref383610721 \h </w:instrText>
      </w:r>
      <w:r>
        <w:rPr>
          <w:i/>
        </w:rPr>
        <w:instrText xml:space="preserve"> \* MERGEFORMAT </w:instrText>
      </w:r>
      <w:r w:rsidRPr="00EF4C0E">
        <w:rPr>
          <w:i/>
        </w:rPr>
      </w:r>
      <w:r w:rsidRPr="00EF4C0E">
        <w:rPr>
          <w:i/>
        </w:rPr>
        <w:fldChar w:fldCharType="separate"/>
      </w:r>
      <w:r w:rsidRPr="00613FD8">
        <w:rPr>
          <w:i/>
        </w:rPr>
        <w:t xml:space="preserve">Рисунок </w:t>
      </w:r>
      <w:r w:rsidRPr="00EF4C0E">
        <w:rPr>
          <w:i/>
        </w:rPr>
        <w:fldChar w:fldCharType="end"/>
      </w:r>
      <w:r w:rsidR="007A6509">
        <w:rPr>
          <w:i/>
        </w:rPr>
        <w:t>6</w:t>
      </w:r>
      <w:r w:rsidRPr="00EF4C0E">
        <w:t>)</w:t>
      </w:r>
      <w:r>
        <w:t xml:space="preserve">, что </w:t>
      </w:r>
      <w:proofErr w:type="spellStart"/>
      <w:r>
        <w:t>с</w:t>
      </w:r>
      <w:r w:rsidR="007A6509">
        <w:t>и</w:t>
      </w:r>
      <w:bookmarkStart w:id="2" w:name="_GoBack"/>
      <w:bookmarkEnd w:id="2"/>
      <w:r>
        <w:t>нициирует</w:t>
      </w:r>
      <w:proofErr w:type="spellEnd"/>
      <w:r>
        <w:t xml:space="preserve"> отправку только вложенных файлов.</w:t>
      </w:r>
    </w:p>
    <w:p w14:paraId="4922AB5A" w14:textId="77777777" w:rsidR="00035837" w:rsidRDefault="00035837" w:rsidP="00035837"/>
    <w:p w14:paraId="52147589" w14:textId="77777777" w:rsidR="009A4472" w:rsidRDefault="00035837" w:rsidP="00035837">
      <w:pPr>
        <w:ind w:firstLine="708"/>
      </w:pPr>
      <w:r>
        <w:t xml:space="preserve">По факту успешной передачи в зависимости от настроек ПК «Бюджет-СМАРТ» из переданного </w:t>
      </w:r>
      <w:r w:rsidR="00CB7052">
        <w:t>Д</w:t>
      </w:r>
      <w:r w:rsidR="00CB7052" w:rsidRPr="00CB7052">
        <w:t>окумент</w:t>
      </w:r>
      <w:r w:rsidR="00CB7052">
        <w:t>а</w:t>
      </w:r>
      <w:r w:rsidR="00CB7052" w:rsidRPr="00CB7052">
        <w:t xml:space="preserve"> о приемке</w:t>
      </w:r>
      <w:r w:rsidR="00CB7052">
        <w:t xml:space="preserve">, </w:t>
      </w:r>
      <w:r>
        <w:t xml:space="preserve">в связке с ним может быть автоматически сформировано </w:t>
      </w:r>
      <w:r w:rsidR="00CB7052">
        <w:t>Денежное</w:t>
      </w:r>
      <w:r>
        <w:t xml:space="preserve"> обязательство (</w:t>
      </w:r>
      <w:r w:rsidR="00CB7052">
        <w:t>Д</w:t>
      </w:r>
      <w:r>
        <w:t>О).</w:t>
      </w:r>
    </w:p>
    <w:bookmarkEnd w:id="0"/>
    <w:sectPr w:rsidR="009A4472" w:rsidSect="00121D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4583"/>
    <w:multiLevelType w:val="hybridMultilevel"/>
    <w:tmpl w:val="D708EAF8"/>
    <w:lvl w:ilvl="0" w:tplc="BCA81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86B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00E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8C4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9A0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9C1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18E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05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E61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791B86"/>
    <w:multiLevelType w:val="hybridMultilevel"/>
    <w:tmpl w:val="DFC8772A"/>
    <w:lvl w:ilvl="0" w:tplc="88D84E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6D780C"/>
    <w:multiLevelType w:val="hybridMultilevel"/>
    <w:tmpl w:val="6040E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703C9"/>
    <w:multiLevelType w:val="hybridMultilevel"/>
    <w:tmpl w:val="EE9ED880"/>
    <w:lvl w:ilvl="0" w:tplc="61E89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260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9E4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5A6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A65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9C3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7A3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245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E4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0261E8"/>
    <w:multiLevelType w:val="hybridMultilevel"/>
    <w:tmpl w:val="94EA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741A"/>
    <w:multiLevelType w:val="hybridMultilevel"/>
    <w:tmpl w:val="D460061C"/>
    <w:lvl w:ilvl="0" w:tplc="E42E7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2C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36F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80F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98A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C5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D2A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460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A42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BA67BC"/>
    <w:multiLevelType w:val="hybridMultilevel"/>
    <w:tmpl w:val="D3F06082"/>
    <w:lvl w:ilvl="0" w:tplc="F2147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FCE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2AD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F68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FAF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2ED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06C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48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78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D6C7C95"/>
    <w:multiLevelType w:val="hybridMultilevel"/>
    <w:tmpl w:val="5E8CA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74184"/>
    <w:multiLevelType w:val="hybridMultilevel"/>
    <w:tmpl w:val="3A424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873DA"/>
    <w:multiLevelType w:val="multilevel"/>
    <w:tmpl w:val="B022ADDA"/>
    <w:lvl w:ilvl="0">
      <w:start w:val="1"/>
      <w:numFmt w:val="decimal"/>
      <w:pStyle w:val="1"/>
      <w:lvlText w:val="%1."/>
      <w:lvlJc w:val="left"/>
      <w:pPr>
        <w:tabs>
          <w:tab w:val="num" w:pos="1259"/>
        </w:tabs>
        <w:ind w:left="1259" w:hanging="53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94"/>
        </w:tabs>
        <w:ind w:left="2494" w:hanging="1077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79"/>
        </w:tabs>
        <w:ind w:left="1979" w:hanging="125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  <w:rPr>
        <w:rFonts w:hint="default"/>
      </w:rPr>
    </w:lvl>
  </w:abstractNum>
  <w:abstractNum w:abstractNumId="10" w15:restartNumberingAfterBreak="0">
    <w:nsid w:val="7B7D36AC"/>
    <w:multiLevelType w:val="multilevel"/>
    <w:tmpl w:val="4E0EF1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10"/>
  </w:num>
  <w:num w:numId="9">
    <w:abstractNumId w:val="9"/>
  </w:num>
  <w:num w:numId="10">
    <w:abstractNumId w:val="4"/>
  </w:num>
  <w:num w:numId="11">
    <w:abstractNumId w:val="9"/>
  </w:num>
  <w:num w:numId="12">
    <w:abstractNumId w:val="1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3D6"/>
    <w:rsid w:val="000273D6"/>
    <w:rsid w:val="000355FA"/>
    <w:rsid w:val="00035837"/>
    <w:rsid w:val="000539C7"/>
    <w:rsid w:val="00057737"/>
    <w:rsid w:val="00064981"/>
    <w:rsid w:val="00093E73"/>
    <w:rsid w:val="000A2956"/>
    <w:rsid w:val="000A6607"/>
    <w:rsid w:val="000B749E"/>
    <w:rsid w:val="00121D92"/>
    <w:rsid w:val="00146575"/>
    <w:rsid w:val="00195150"/>
    <w:rsid w:val="001E3DBD"/>
    <w:rsid w:val="00202C95"/>
    <w:rsid w:val="00203980"/>
    <w:rsid w:val="00236597"/>
    <w:rsid w:val="0024208B"/>
    <w:rsid w:val="00245155"/>
    <w:rsid w:val="00264D60"/>
    <w:rsid w:val="002672BC"/>
    <w:rsid w:val="002728FB"/>
    <w:rsid w:val="00281BE8"/>
    <w:rsid w:val="002B53D8"/>
    <w:rsid w:val="00361AB5"/>
    <w:rsid w:val="003A644B"/>
    <w:rsid w:val="003C2AF6"/>
    <w:rsid w:val="003F1021"/>
    <w:rsid w:val="00413C71"/>
    <w:rsid w:val="00422093"/>
    <w:rsid w:val="004C2C97"/>
    <w:rsid w:val="004C3597"/>
    <w:rsid w:val="004E61CF"/>
    <w:rsid w:val="004F7464"/>
    <w:rsid w:val="00501637"/>
    <w:rsid w:val="005936EF"/>
    <w:rsid w:val="005A43B1"/>
    <w:rsid w:val="005A4760"/>
    <w:rsid w:val="005C2BD5"/>
    <w:rsid w:val="005C6133"/>
    <w:rsid w:val="00605586"/>
    <w:rsid w:val="00673F76"/>
    <w:rsid w:val="00675273"/>
    <w:rsid w:val="00691150"/>
    <w:rsid w:val="006B1B65"/>
    <w:rsid w:val="006D660A"/>
    <w:rsid w:val="006E1175"/>
    <w:rsid w:val="006E227F"/>
    <w:rsid w:val="00700D8B"/>
    <w:rsid w:val="00715404"/>
    <w:rsid w:val="00752360"/>
    <w:rsid w:val="00766C41"/>
    <w:rsid w:val="00785ECB"/>
    <w:rsid w:val="00786D4E"/>
    <w:rsid w:val="007A4B8E"/>
    <w:rsid w:val="007A56D6"/>
    <w:rsid w:val="007A6509"/>
    <w:rsid w:val="007C6B69"/>
    <w:rsid w:val="007E701A"/>
    <w:rsid w:val="007F2806"/>
    <w:rsid w:val="00903880"/>
    <w:rsid w:val="00957025"/>
    <w:rsid w:val="00966F8F"/>
    <w:rsid w:val="00974DEA"/>
    <w:rsid w:val="009773AA"/>
    <w:rsid w:val="00986254"/>
    <w:rsid w:val="009A4472"/>
    <w:rsid w:val="00A02CD2"/>
    <w:rsid w:val="00A3334C"/>
    <w:rsid w:val="00B06BD8"/>
    <w:rsid w:val="00B30F22"/>
    <w:rsid w:val="00B340FA"/>
    <w:rsid w:val="00C16E62"/>
    <w:rsid w:val="00C3210F"/>
    <w:rsid w:val="00C975E7"/>
    <w:rsid w:val="00CB4EBE"/>
    <w:rsid w:val="00CB7052"/>
    <w:rsid w:val="00CF55F5"/>
    <w:rsid w:val="00D01F1F"/>
    <w:rsid w:val="00D424EA"/>
    <w:rsid w:val="00D74A71"/>
    <w:rsid w:val="00DB16FA"/>
    <w:rsid w:val="00DC5079"/>
    <w:rsid w:val="00E112B3"/>
    <w:rsid w:val="00EE6A45"/>
    <w:rsid w:val="00F833C7"/>
    <w:rsid w:val="00FD2D34"/>
    <w:rsid w:val="00F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36AE"/>
  <w15:chartTrackingRefBased/>
  <w15:docId w15:val="{A0C670DC-DCCB-4B4B-8D26-1D364797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3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273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0273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0273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0273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0273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(КС)"/>
    <w:basedOn w:val="10"/>
    <w:next w:val="a"/>
    <w:qFormat/>
    <w:rsid w:val="000273D6"/>
    <w:pPr>
      <w:keepLines w:val="0"/>
      <w:pageBreakBefore/>
      <w:numPr>
        <w:numId w:val="1"/>
      </w:numPr>
      <w:tabs>
        <w:tab w:val="clear" w:pos="1259"/>
        <w:tab w:val="num" w:pos="360"/>
      </w:tabs>
      <w:spacing w:after="120"/>
      <w:ind w:left="0" w:firstLine="0"/>
    </w:pPr>
    <w:rPr>
      <w:rFonts w:ascii="Times New Roman" w:eastAsia="Times New Roman" w:hAnsi="Times New Roman" w:cs="Arial"/>
      <w:b/>
      <w:caps/>
      <w:color w:val="auto"/>
      <w:kern w:val="32"/>
      <w:sz w:val="28"/>
      <w:szCs w:val="28"/>
    </w:rPr>
  </w:style>
  <w:style w:type="paragraph" w:customStyle="1" w:styleId="4">
    <w:name w:val="Заголовок 4 (КС)"/>
    <w:basedOn w:val="40"/>
    <w:next w:val="a"/>
    <w:qFormat/>
    <w:rsid w:val="000273D6"/>
    <w:pPr>
      <w:keepLines w:val="0"/>
      <w:numPr>
        <w:ilvl w:val="3"/>
        <w:numId w:val="1"/>
      </w:numPr>
      <w:tabs>
        <w:tab w:val="clear" w:pos="1979"/>
        <w:tab w:val="num" w:pos="360"/>
      </w:tabs>
      <w:spacing w:before="240" w:after="60"/>
      <w:ind w:left="0" w:firstLine="0"/>
    </w:pPr>
    <w:rPr>
      <w:rFonts w:ascii="Times New Roman" w:eastAsia="Times New Roman" w:hAnsi="Times New Roman" w:cs="Times New Roman"/>
      <w:b/>
      <w:i w:val="0"/>
      <w:iCs w:val="0"/>
      <w:color w:val="auto"/>
      <w:sz w:val="28"/>
      <w:szCs w:val="28"/>
      <w:lang w:val="en-US"/>
    </w:rPr>
  </w:style>
  <w:style w:type="paragraph" w:customStyle="1" w:styleId="2">
    <w:name w:val="Заголовок 2 (КС)"/>
    <w:basedOn w:val="20"/>
    <w:next w:val="a"/>
    <w:qFormat/>
    <w:rsid w:val="000273D6"/>
    <w:pPr>
      <w:keepLines w:val="0"/>
      <w:numPr>
        <w:ilvl w:val="1"/>
        <w:numId w:val="1"/>
      </w:numPr>
      <w:tabs>
        <w:tab w:val="clear" w:pos="1440"/>
        <w:tab w:val="num" w:pos="360"/>
      </w:tabs>
      <w:spacing w:before="240" w:after="60"/>
      <w:ind w:left="0" w:firstLine="0"/>
    </w:pPr>
    <w:rPr>
      <w:rFonts w:ascii="Times New Roman" w:eastAsia="Times New Roman" w:hAnsi="Times New Roman" w:cs="Arial"/>
      <w:b/>
      <w:iCs/>
      <w:color w:val="auto"/>
      <w:sz w:val="28"/>
      <w:szCs w:val="28"/>
    </w:rPr>
  </w:style>
  <w:style w:type="paragraph" w:customStyle="1" w:styleId="3">
    <w:name w:val="Заголовок 3 (КС)"/>
    <w:basedOn w:val="30"/>
    <w:next w:val="a"/>
    <w:rsid w:val="000273D6"/>
    <w:pPr>
      <w:keepLines w:val="0"/>
      <w:numPr>
        <w:ilvl w:val="2"/>
        <w:numId w:val="1"/>
      </w:numPr>
      <w:spacing w:before="240" w:after="60"/>
    </w:pPr>
    <w:rPr>
      <w:rFonts w:ascii="Times New Roman" w:eastAsia="Times New Roman" w:hAnsi="Times New Roman" w:cs="Arial"/>
      <w:b/>
      <w:color w:val="auto"/>
      <w:sz w:val="28"/>
      <w:szCs w:val="28"/>
    </w:rPr>
  </w:style>
  <w:style w:type="paragraph" w:customStyle="1" w:styleId="5">
    <w:name w:val="Заголовок 5 (КС)"/>
    <w:basedOn w:val="50"/>
    <w:next w:val="a"/>
    <w:qFormat/>
    <w:rsid w:val="000273D6"/>
    <w:pPr>
      <w:keepLines w:val="0"/>
      <w:numPr>
        <w:ilvl w:val="4"/>
        <w:numId w:val="1"/>
      </w:numPr>
      <w:tabs>
        <w:tab w:val="clear" w:pos="2160"/>
        <w:tab w:val="num" w:pos="360"/>
      </w:tabs>
      <w:spacing w:before="240" w:after="60"/>
      <w:ind w:left="0" w:firstLine="0"/>
    </w:pPr>
    <w:rPr>
      <w:rFonts w:ascii="Times New Roman" w:eastAsia="Times New Roman" w:hAnsi="Times New Roman" w:cs="Times New Roman"/>
      <w:b/>
      <w:iCs/>
      <w:color w:val="auto"/>
      <w:sz w:val="28"/>
      <w:szCs w:val="28"/>
    </w:rPr>
  </w:style>
  <w:style w:type="paragraph" w:styleId="a3">
    <w:name w:val="caption"/>
    <w:basedOn w:val="a"/>
    <w:next w:val="a"/>
    <w:link w:val="a4"/>
    <w:uiPriority w:val="35"/>
    <w:qFormat/>
    <w:rsid w:val="000273D6"/>
    <w:pPr>
      <w:spacing w:before="120" w:after="120"/>
      <w:jc w:val="center"/>
    </w:pPr>
    <w:rPr>
      <w:b/>
      <w:bCs/>
      <w:sz w:val="20"/>
      <w:szCs w:val="20"/>
    </w:rPr>
  </w:style>
  <w:style w:type="character" w:customStyle="1" w:styleId="a4">
    <w:name w:val="Название объекта Знак"/>
    <w:basedOn w:val="a0"/>
    <w:link w:val="a3"/>
    <w:uiPriority w:val="35"/>
    <w:rsid w:val="000273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0273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1">
    <w:name w:val="Заголовок 4 Знак"/>
    <w:basedOn w:val="a0"/>
    <w:link w:val="40"/>
    <w:uiPriority w:val="9"/>
    <w:semiHidden/>
    <w:rsid w:val="000273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0273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0273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51">
    <w:name w:val="Заголовок 5 Знак"/>
    <w:basedOn w:val="a0"/>
    <w:link w:val="50"/>
    <w:uiPriority w:val="9"/>
    <w:semiHidden/>
    <w:rsid w:val="000273D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273D6"/>
    <w:pPr>
      <w:spacing w:before="100" w:beforeAutospacing="1" w:after="100" w:afterAutospacing="1"/>
      <w:jc w:val="left"/>
    </w:pPr>
  </w:style>
  <w:style w:type="paragraph" w:styleId="a6">
    <w:name w:val="List Paragraph"/>
    <w:basedOn w:val="a"/>
    <w:uiPriority w:val="34"/>
    <w:qFormat/>
    <w:rsid w:val="0024208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949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27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44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113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244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6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12238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Михаил Александрович</dc:creator>
  <cp:keywords/>
  <dc:description/>
  <cp:lastModifiedBy>u1553</cp:lastModifiedBy>
  <cp:revision>16</cp:revision>
  <dcterms:created xsi:type="dcterms:W3CDTF">2023-12-28T03:59:00Z</dcterms:created>
  <dcterms:modified xsi:type="dcterms:W3CDTF">2024-01-29T13:40:00Z</dcterms:modified>
</cp:coreProperties>
</file>