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83B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83BD7" w:rsidRDefault="0018747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D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3BD7" w:rsidRDefault="0018747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08.02.2017 N 145</w:t>
            </w:r>
            <w:r>
              <w:rPr>
                <w:sz w:val="48"/>
              </w:rPr>
              <w:br/>
              <w:t>(ред. от 23.12.2024)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</w:t>
            </w:r>
            <w:r>
              <w:rPr>
                <w:sz w:val="48"/>
              </w:rPr>
              <w:t>твенных и муниципальных нужд"</w:t>
            </w:r>
          </w:p>
        </w:tc>
      </w:tr>
      <w:tr w:rsidR="00D83BD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83BD7" w:rsidRDefault="0018747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:rsidR="00D83BD7" w:rsidRDefault="00D83BD7">
      <w:pPr>
        <w:pStyle w:val="ConsPlusNormal0"/>
        <w:sectPr w:rsidR="00D83BD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83BD7" w:rsidRDefault="00D83BD7">
      <w:pPr>
        <w:pStyle w:val="ConsPlusNormal0"/>
        <w:jc w:val="both"/>
        <w:outlineLvl w:val="0"/>
      </w:pPr>
      <w:bookmarkStart w:id="0" w:name="_GoBack"/>
      <w:bookmarkEnd w:id="0"/>
    </w:p>
    <w:p w:rsidR="00D83BD7" w:rsidRDefault="0018747A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D83BD7" w:rsidRDefault="00D83BD7">
      <w:pPr>
        <w:pStyle w:val="ConsPlusTitle0"/>
        <w:jc w:val="center"/>
      </w:pPr>
    </w:p>
    <w:p w:rsidR="00D83BD7" w:rsidRDefault="0018747A">
      <w:pPr>
        <w:pStyle w:val="ConsPlusTitle0"/>
        <w:jc w:val="center"/>
      </w:pPr>
      <w:r>
        <w:t>ПОСТАНОВЛЕНИЕ</w:t>
      </w:r>
    </w:p>
    <w:p w:rsidR="00D83BD7" w:rsidRDefault="0018747A">
      <w:pPr>
        <w:pStyle w:val="ConsPlusTitle0"/>
        <w:jc w:val="center"/>
      </w:pPr>
      <w:r>
        <w:t>от 8 февраля 2017 г. N 145</w:t>
      </w:r>
    </w:p>
    <w:p w:rsidR="00D83BD7" w:rsidRDefault="00D83BD7">
      <w:pPr>
        <w:pStyle w:val="ConsPlusTitle0"/>
        <w:jc w:val="center"/>
      </w:pPr>
    </w:p>
    <w:p w:rsidR="00D83BD7" w:rsidRDefault="0018747A">
      <w:pPr>
        <w:pStyle w:val="ConsPlusTitle0"/>
        <w:jc w:val="center"/>
      </w:pPr>
      <w:r>
        <w:t>ОБ УТВЕРЖДЕНИИ ПРАВИЛ</w:t>
      </w:r>
    </w:p>
    <w:p w:rsidR="00D83BD7" w:rsidRDefault="0018747A">
      <w:pPr>
        <w:pStyle w:val="ConsPlusTitle0"/>
        <w:jc w:val="center"/>
      </w:pPr>
      <w:r>
        <w:t>ФОРМИРОВАНИЯ И ВЕДЕНИЯ В ЕДИНОЙ ИНФОРМАЦИОННОЙ</w:t>
      </w:r>
    </w:p>
    <w:p w:rsidR="00D83BD7" w:rsidRDefault="0018747A">
      <w:pPr>
        <w:pStyle w:val="ConsPlusTitle0"/>
        <w:jc w:val="center"/>
      </w:pPr>
      <w:r>
        <w:t>СИСТЕМЕ В СФЕРЕ ЗАКУПОК КАТАЛОГА ТОВАРОВ, РАБОТ, УСЛУГ</w:t>
      </w:r>
    </w:p>
    <w:p w:rsidR="00D83BD7" w:rsidRDefault="0018747A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D83BD7" w:rsidRDefault="0018747A">
      <w:pPr>
        <w:pStyle w:val="ConsPlusTitle0"/>
        <w:jc w:val="center"/>
      </w:pPr>
      <w:r>
        <w:t>И ПРАВИЛ ИСПОЛЬЗОВАНИЯ КАТАЛОГА ТОВАРОВ, РАБОТ, УСЛУГ</w:t>
      </w:r>
    </w:p>
    <w:p w:rsidR="00D83BD7" w:rsidRDefault="0018747A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D83BD7" w:rsidRDefault="00D83B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3B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30.05.2017 </w:t>
            </w:r>
            <w:hyperlink r:id="rId9" w:tooltip="Постановление Правительства РФ от 30.05.2017 N 663 (ред. от 23.12.2024) &quot;О внесении изменений и признании утратившими силу некоторых актов Правительства Российской Федерации&quot; {КонсультантПлюс}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10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12.04.2018 </w:t>
            </w:r>
            <w:hyperlink r:id="rId11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      <w:r>
                <w:rPr>
                  <w:color w:val="0000FF"/>
                </w:rPr>
                <w:t>N 444</w:t>
              </w:r>
            </w:hyperlink>
            <w:r>
              <w:rPr>
                <w:color w:val="392C69"/>
              </w:rPr>
              <w:t xml:space="preserve">, от 27.12.2019 </w:t>
            </w:r>
            <w:hyperlink r:id="rId12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16.04.2020 </w:t>
            </w:r>
            <w:hyperlink r:id="rId13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30.06.2020 </w:t>
            </w:r>
            <w:hyperlink r:id="rId14" w:tooltip="Постановление Правительства РФ от 30.06.2020 N 961 (ред. от 09.12.2024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      <w:r>
                <w:rPr>
                  <w:color w:val="0000FF"/>
                </w:rPr>
                <w:t>N 961</w:t>
              </w:r>
            </w:hyperlink>
            <w:r>
              <w:rPr>
                <w:color w:val="392C69"/>
              </w:rPr>
              <w:t xml:space="preserve">, от 24.11.2020 </w:t>
            </w:r>
            <w:hyperlink r:id="rId15" w:tooltip="Постановление Правительства РФ от 24.11.2020 N 190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>от 28.08.</w:t>
            </w:r>
            <w:r>
              <w:rPr>
                <w:color w:val="392C69"/>
              </w:rPr>
              <w:t xml:space="preserve">2021 </w:t>
            </w:r>
            <w:hyperlink r:id="rId16" w:tooltip="Постановление Правительства РФ от 28.08.2021 N 1432 (ред. от 23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 xml:space="preserve">, от 20.11.2021 </w:t>
            </w:r>
            <w:hyperlink r:id="rId17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1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27.03.2023 </w:t>
            </w:r>
            <w:hyperlink r:id="rId19" w:tooltip="Постановление Правительства РФ от 27.03.2023 N 486 (ред. от 08.07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 от 09.12.2</w:t>
            </w:r>
            <w:r>
              <w:rPr>
                <w:color w:val="392C69"/>
              </w:rPr>
              <w:t xml:space="preserve">024 </w:t>
            </w:r>
            <w:hyperlink r:id="rId20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 xml:space="preserve">, от 23.12.2024 </w:t>
            </w:r>
            <w:hyperlink r:id="rId21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</w:tr>
    </w:tbl>
    <w:p w:rsidR="00D83BD7" w:rsidRDefault="00D83BD7">
      <w:pPr>
        <w:pStyle w:val="ConsPlusNormal0"/>
        <w:jc w:val="center"/>
      </w:pPr>
    </w:p>
    <w:p w:rsidR="00D83BD7" w:rsidRDefault="0018747A">
      <w:pPr>
        <w:pStyle w:val="ConsPlusNormal0"/>
        <w:ind w:firstLine="540"/>
        <w:jc w:val="both"/>
      </w:pPr>
      <w:r>
        <w:t xml:space="preserve">В соответствии с </w:t>
      </w:r>
      <w:hyperlink r:id="rId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6 статьи 23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</w:t>
      </w:r>
      <w:r>
        <w:t xml:space="preserve"> Правительство Российской Федерации постановляет: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D83BD7" w:rsidRDefault="0018747A">
      <w:pPr>
        <w:pStyle w:val="ConsPlusNormal0"/>
        <w:spacing w:before="240"/>
        <w:ind w:firstLine="540"/>
        <w:jc w:val="both"/>
      </w:pPr>
      <w:hyperlink w:anchor="P47" w:tooltip="ПРАВИЛА">
        <w:r>
          <w:rPr>
            <w:color w:val="0000FF"/>
          </w:rPr>
          <w:t>Правила</w:t>
        </w:r>
      </w:hyperlink>
      <w:r>
        <w:t xml:space="preserve"> формирования и ведения в единой информационной системе в сфере закупок каталога товаров, работ, услуг для обеспечения государственных</w:t>
      </w:r>
      <w:r>
        <w:t xml:space="preserve"> и муниципальных нужд;</w:t>
      </w:r>
    </w:p>
    <w:p w:rsidR="00D83BD7" w:rsidRDefault="0018747A">
      <w:pPr>
        <w:pStyle w:val="ConsPlusNormal0"/>
        <w:spacing w:before="240"/>
        <w:ind w:firstLine="540"/>
        <w:jc w:val="both"/>
      </w:pPr>
      <w:hyperlink w:anchor="P137" w:tooltip="ПРАВИЛА">
        <w:r>
          <w:rPr>
            <w:color w:val="0000FF"/>
          </w:rPr>
          <w:t>Правила</w:t>
        </w:r>
      </w:hyperlink>
      <w:r>
        <w:t xml:space="preserve"> использования каталога товаров, работ, услуг для обеспечения государственных и муниципальных нужд.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опубликования, за и</w:t>
      </w:r>
      <w:r>
        <w:t>сключением:</w:t>
      </w:r>
    </w:p>
    <w:p w:rsidR="00D83BD7" w:rsidRDefault="0018747A">
      <w:pPr>
        <w:pStyle w:val="ConsPlusNormal0"/>
        <w:spacing w:before="240"/>
        <w:ind w:firstLine="540"/>
        <w:jc w:val="both"/>
      </w:pPr>
      <w:hyperlink w:anchor="P93" w:tooltip="и) дополнительная информация в соответствии с пунктом 19 настоящих Правил.">
        <w:r>
          <w:rPr>
            <w:color w:val="0000FF"/>
          </w:rPr>
          <w:t>подпункта "и" пункта 10</w:t>
        </w:r>
      </w:hyperlink>
      <w:r>
        <w:t xml:space="preserve">, </w:t>
      </w:r>
      <w:hyperlink w:anchor="P116" w:tooltip="г) информация, предусмотренная подпунктом &quot;и&quot; пункта 10 настоящих Правил, включается в каталог в соответствии с пунктом 19 настоящих Правил.">
        <w:r>
          <w:rPr>
            <w:color w:val="0000FF"/>
          </w:rPr>
          <w:t>подпункта "г" пункта 14</w:t>
        </w:r>
      </w:hyperlink>
      <w:r>
        <w:t xml:space="preserve">, </w:t>
      </w:r>
      <w:hyperlink w:anchor="P125" w:tooltip="19. В позиции каталога в соответствии со статьей 33 Федерального закон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">
        <w:r>
          <w:rPr>
            <w:color w:val="0000FF"/>
          </w:rPr>
          <w:t>пункта 19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</w:t>
      </w:r>
      <w:r>
        <w:t>ия государственных и муниципальных нужд, которые вступают в силу в отношении лекарственных препаратов с 1 марта 2017 г., а в отношении иных товаров, работ, услуг - с 1 октября 2017 г.;</w:t>
      </w:r>
    </w:p>
    <w:p w:rsidR="00D83BD7" w:rsidRDefault="0018747A">
      <w:pPr>
        <w:pStyle w:val="ConsPlusNormal0"/>
        <w:spacing w:before="240"/>
        <w:ind w:firstLine="540"/>
        <w:jc w:val="both"/>
      </w:pPr>
      <w:hyperlink w:anchor="P82" w:tooltip="д) справочная информация:">
        <w:r>
          <w:rPr>
            <w:color w:val="0000FF"/>
          </w:rPr>
          <w:t xml:space="preserve">подпункта "д" </w:t>
        </w:r>
        <w:r>
          <w:rPr>
            <w:color w:val="0000FF"/>
          </w:rPr>
          <w:t>пункта 10</w:t>
        </w:r>
      </w:hyperlink>
      <w:r>
        <w:t xml:space="preserve"> и </w:t>
      </w:r>
      <w:hyperlink w:anchor="P105" w:tooltip="б) информация о распространяющихся на товары, работы, услуги технических регламентах, принятых в соответствии с законодательством Российской Федерации о техническом регулировании (при наличии), документах, разрабатываемых и применяемых в национальной системе с">
        <w:r>
          <w:rPr>
            <w:color w:val="0000FF"/>
          </w:rPr>
          <w:t>подпункта "б" пункта 13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</w:t>
      </w:r>
      <w:hyperlink w:anchor="P179" w:tooltip="6. В случае предоставления дополнительной информации, предусмотренной пунктом 5 настоящих Правил, заказчик обязан включить в описание товара, работы, услуги обоснование необходимости использования такой информации (при наличии описания товара, работы, услуги в">
        <w:r>
          <w:rPr>
            <w:color w:val="0000FF"/>
          </w:rPr>
          <w:t>пункта 6</w:t>
        </w:r>
      </w:hyperlink>
      <w:r>
        <w:t xml:space="preserve"> Правил использования каталога товаров, работ, услуг для обеспечения государственных и муниципальных нужд, которые вступают в силу с 1 января 2018 г.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lastRenderedPageBreak/>
        <w:t>До 1 октября 2017 г. Федеральное казначейство осуществляет размещение в единой ин</w:t>
      </w:r>
      <w:r>
        <w:t>формационной системе в сфере закупок сформированной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</w:t>
      </w:r>
      <w:r>
        <w:t>ения государственных и муниципальных нужд, информации, включаемой в каталог товаров, работ, услуг для обеспечения государственных и муниципальных нужд, в форме электронного документа, созданного в распространенных и открытых форматах, обеспечивающих возмож</w:t>
      </w:r>
      <w:r>
        <w:t>ность сохранения на технических средствах, поиска и копирования произвольных фрагментов текста.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РФ от 30.05.2017 N 663 (ред. от 23.12.2024) &quot;О внесении изменений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30.05.2017 N 663)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D83BD7" w:rsidRDefault="0018747A">
      <w:pPr>
        <w:pStyle w:val="ConsPlusNormal0"/>
        <w:spacing w:before="240"/>
        <w:ind w:firstLine="540"/>
        <w:jc w:val="both"/>
      </w:pPr>
      <w:hyperlink r:id="rId24" w:tooltip="Постановление Правительства РФ от 11.01.2000 N 26 (ред. от 26.07.2004) &quot;О федеральной системе каталогизации продукции для федеральных государственных нужд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января 2000 г. N 26 "О федеральной системе каталогизации продукции для федеральных государственных нужд" (Собрание</w:t>
      </w:r>
      <w:r>
        <w:t xml:space="preserve"> законодательства Российской Федерации, 2000, N 3, ст. 277);</w:t>
      </w:r>
    </w:p>
    <w:p w:rsidR="00D83BD7" w:rsidRDefault="0018747A">
      <w:pPr>
        <w:pStyle w:val="ConsPlusNormal0"/>
        <w:spacing w:before="240"/>
        <w:ind w:firstLine="540"/>
        <w:jc w:val="both"/>
      </w:pPr>
      <w:hyperlink r:id="rId25" w:tooltip="Постановление Правительства РФ от 02.06.2001 N 436 (ред. от 08.08.2003) &quot;О создании и введении в действие федерального каталога продукции для федеральных государственных нужд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 июня 2001 г. N 436 "О создании и введении в действие федеральног</w:t>
      </w:r>
      <w:r>
        <w:t>о каталога продукции для федеральных государственных нужд" (Собрание законодательства Российской Федерации, 2001, N 24, ст. 2451);</w:t>
      </w:r>
    </w:p>
    <w:p w:rsidR="00D83BD7" w:rsidRDefault="0018747A">
      <w:pPr>
        <w:pStyle w:val="ConsPlusNormal0"/>
        <w:spacing w:before="240"/>
        <w:ind w:firstLine="540"/>
        <w:jc w:val="both"/>
      </w:pPr>
      <w:hyperlink r:id="rId26" w:tooltip="Постановление Правительства РФ от 08.08.2003 N 475 (ред. от 02.10.2014) &quot;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&quot; -----------">
        <w:r>
          <w:rPr>
            <w:color w:val="0000FF"/>
          </w:rPr>
          <w:t>пункт 55</w:t>
        </w:r>
      </w:hyperlink>
      <w:r>
        <w:t xml:space="preserve"> постановления Правительства Российской Федерации от 8 августа 2003 г. N 475 "О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</w:t>
      </w:r>
      <w:r>
        <w:t>асности" (Собрание законодательства Российской Федерации, 2003, N 33, ст. 3269);</w:t>
      </w:r>
    </w:p>
    <w:p w:rsidR="00D83BD7" w:rsidRDefault="0018747A">
      <w:pPr>
        <w:pStyle w:val="ConsPlusNormal0"/>
        <w:spacing w:before="240"/>
        <w:ind w:firstLine="540"/>
        <w:jc w:val="both"/>
      </w:pPr>
      <w:hyperlink r:id="rId27" w:tooltip="Постановление Правительства РФ от 08.08.2003 N 476 (ред. от 12.11.2016) &quot;О внесении изменений и дополнений и признании утратившими силу некоторых Постановлений Правительства Российской Федерации по вопросам железнодорожного транспорта&quot; ------------ Недействующ">
        <w:r>
          <w:rPr>
            <w:color w:val="0000FF"/>
          </w:rPr>
          <w:t>пункт 27</w:t>
        </w:r>
      </w:hyperlink>
      <w:r>
        <w:t xml:space="preserve"> постановления Правительства Российской</w:t>
      </w:r>
      <w:r>
        <w:t xml:space="preserve"> Федерации от 8 августа 2003 г. N 476 "О внесении изменений и дополнений и признании утратившими силу некоторых постановлений Правительства Российской Федерации по вопросам железнодорожного транспорта" (Собрание законодательства Российской Федерации, 2003,</w:t>
      </w:r>
      <w:r>
        <w:t xml:space="preserve"> N 33, ст. 3270).</w:t>
      </w:r>
    </w:p>
    <w:p w:rsidR="00D83BD7" w:rsidRDefault="00D83BD7">
      <w:pPr>
        <w:pStyle w:val="ConsPlusNormal0"/>
        <w:jc w:val="both"/>
      </w:pPr>
    </w:p>
    <w:p w:rsidR="00D83BD7" w:rsidRDefault="0018747A">
      <w:pPr>
        <w:pStyle w:val="ConsPlusNormal0"/>
        <w:jc w:val="right"/>
      </w:pPr>
      <w:r>
        <w:t>Председатель Правительства</w:t>
      </w:r>
    </w:p>
    <w:p w:rsidR="00D83BD7" w:rsidRDefault="0018747A">
      <w:pPr>
        <w:pStyle w:val="ConsPlusNormal0"/>
        <w:jc w:val="right"/>
      </w:pPr>
      <w:r>
        <w:t>Российской Федерации</w:t>
      </w:r>
    </w:p>
    <w:p w:rsidR="00D83BD7" w:rsidRDefault="0018747A">
      <w:pPr>
        <w:pStyle w:val="ConsPlusNormal0"/>
        <w:jc w:val="right"/>
      </w:pPr>
      <w:r>
        <w:t>Д.МЕДВЕДЕВ</w:t>
      </w: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18747A">
      <w:pPr>
        <w:pStyle w:val="ConsPlusNormal0"/>
        <w:jc w:val="right"/>
        <w:outlineLvl w:val="0"/>
      </w:pPr>
      <w:r>
        <w:t>Утверждены</w:t>
      </w:r>
    </w:p>
    <w:p w:rsidR="00D83BD7" w:rsidRDefault="0018747A">
      <w:pPr>
        <w:pStyle w:val="ConsPlusNormal0"/>
        <w:jc w:val="right"/>
      </w:pPr>
      <w:r>
        <w:t>постановлением Правительства</w:t>
      </w:r>
    </w:p>
    <w:p w:rsidR="00D83BD7" w:rsidRDefault="0018747A">
      <w:pPr>
        <w:pStyle w:val="ConsPlusNormal0"/>
        <w:jc w:val="right"/>
      </w:pPr>
      <w:r>
        <w:t>Российской Федерации</w:t>
      </w:r>
    </w:p>
    <w:p w:rsidR="00D83BD7" w:rsidRDefault="0018747A">
      <w:pPr>
        <w:pStyle w:val="ConsPlusNormal0"/>
        <w:jc w:val="right"/>
      </w:pPr>
      <w:r>
        <w:t>от 8 февраля 2017 г. N 145</w:t>
      </w:r>
    </w:p>
    <w:p w:rsidR="00D83BD7" w:rsidRDefault="00D83BD7">
      <w:pPr>
        <w:pStyle w:val="ConsPlusNormal0"/>
        <w:jc w:val="both"/>
      </w:pPr>
    </w:p>
    <w:p w:rsidR="00D83BD7" w:rsidRDefault="0018747A">
      <w:pPr>
        <w:pStyle w:val="ConsPlusTitle0"/>
        <w:jc w:val="center"/>
      </w:pPr>
      <w:bookmarkStart w:id="1" w:name="P47"/>
      <w:bookmarkEnd w:id="1"/>
      <w:r>
        <w:t>ПРАВИЛА</w:t>
      </w:r>
    </w:p>
    <w:p w:rsidR="00D83BD7" w:rsidRDefault="0018747A">
      <w:pPr>
        <w:pStyle w:val="ConsPlusTitle0"/>
        <w:jc w:val="center"/>
      </w:pPr>
      <w:r>
        <w:t>ФОРМИРОВАНИЯ И ВЕДЕНИЯ В ЕДИНОЙ ИНФОРМАЦИОННОЙ</w:t>
      </w:r>
    </w:p>
    <w:p w:rsidR="00D83BD7" w:rsidRDefault="0018747A">
      <w:pPr>
        <w:pStyle w:val="ConsPlusTitle0"/>
        <w:jc w:val="center"/>
      </w:pPr>
      <w:r>
        <w:t>СИСТЕМЕ В СФЕРЕ ЗАКУПОК КАТАЛОГА ТОВАРОВ, РАБОТ, УСЛУГ</w:t>
      </w:r>
    </w:p>
    <w:p w:rsidR="00D83BD7" w:rsidRDefault="0018747A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D83BD7" w:rsidRDefault="00D83B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3B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06.10.2017 </w:t>
            </w:r>
            <w:hyperlink r:id="rId28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12.04.2018 </w:t>
            </w:r>
            <w:hyperlink r:id="rId29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      <w:r>
                <w:rPr>
                  <w:color w:val="0000FF"/>
                </w:rPr>
                <w:t>N 444</w:t>
              </w:r>
            </w:hyperlink>
            <w:r>
              <w:rPr>
                <w:color w:val="392C69"/>
              </w:rPr>
              <w:t xml:space="preserve">, от 27.12.2019 </w:t>
            </w:r>
            <w:hyperlink r:id="rId30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 xml:space="preserve">, от 20.11.2021 </w:t>
            </w:r>
            <w:hyperlink r:id="rId31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</w:tr>
    </w:tbl>
    <w:p w:rsidR="00D83BD7" w:rsidRDefault="00D83BD7">
      <w:pPr>
        <w:pStyle w:val="ConsPlusNormal0"/>
        <w:jc w:val="both"/>
      </w:pPr>
    </w:p>
    <w:p w:rsidR="00D83BD7" w:rsidRDefault="0018747A">
      <w:pPr>
        <w:pStyle w:val="ConsPlusNormal0"/>
        <w:ind w:firstLine="540"/>
        <w:jc w:val="both"/>
      </w:pPr>
      <w:r>
        <w:t>1. Настоящие Правила определяют порядок формирования и ведения каталога товаров, работ, услуг для обеспечения государственных и муниципальных нужд, в том числе состав включаемой в него информации.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2. Под каталогом товаров, работ, услуг для обеспечения госу</w:t>
      </w:r>
      <w:r>
        <w:t xml:space="preserve">дарственных и муниципальных нужд (далее - каталог) понимается систематизированный перечень товаров, работ, услуг, закупаемых для обеспечения государственных и муниципальных нужд, сформированный на основе Общероссийского </w:t>
      </w:r>
      <w:hyperlink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и включающий в себя информацию в соответствии с настоящими Правилами.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2" w:name="P58"/>
      <w:bookmarkEnd w:id="2"/>
      <w:r>
        <w:t>3. Формирование и ведение каталога осуществляется в единой информационной системе в сфере закупок, в том числе путем информационного взаимодействия с иными информационными системами в случаях, установлен</w:t>
      </w:r>
      <w:r>
        <w:t>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информационными системами, ведение которых осуществляется уполномоченными федеральными орга</w:t>
      </w:r>
      <w:r>
        <w:t>нами исполнительной власти.</w:t>
      </w:r>
    </w:p>
    <w:p w:rsidR="00D83BD7" w:rsidRDefault="0018747A">
      <w:pPr>
        <w:pStyle w:val="ConsPlusNormal0"/>
        <w:jc w:val="both"/>
      </w:pPr>
      <w:r>
        <w:t xml:space="preserve">(п. 3 в ред. </w:t>
      </w:r>
      <w:hyperlink r:id="rId34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4. Формирование и ведение каталога обеспечивает федеральный </w:t>
      </w:r>
      <w:hyperlink r:id="rId35" w:tooltip="Постановление Правительства РФ от 26.08.2013 N 728 (ред. от 14.04.2017) &quot;Об определении полномочий федеральных органов исполнительной власти в сфере закупок товаров, работ, услуг для обеспечения государственных и муниципальных нужд и о внесении изменений в нек">
        <w:r>
          <w:rPr>
            <w:color w:val="0000FF"/>
          </w:rPr>
          <w:t>орган</w:t>
        </w:r>
      </w:hyperlink>
      <w:r>
        <w:t xml:space="preserve"> исполнительной власти по регулированию контрактной системы в сфере закупок (далее - уполномоченный орган), в том числе в результате взаимодействия с федеральными органами исполнительной в</w:t>
      </w:r>
      <w:r>
        <w:t>ласти, осуществляющими формирование и (или) ведение информационных систем, а также осуществляющими государственную регистрацию товаров в установленной сфере деятельности, посредством: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а) формирования информации, включаемой в каталог в соответствии с настоящими Правилами;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б) поддержания каталога в актуальном состоянии;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в) информационного сопровождения пользователей каталога.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7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4(1). В целях информационного взаимодействия, предусмотренного </w:t>
      </w:r>
      <w:hyperlink w:anchor="P58" w:tooltip="3. Формирование и ведение каталога осуществляется в единой информационной системе в сфере закупок, в том числе путем информационного взаимодействия с иными информационными системами в случаях, установленных законодательством Российской Федерации о контрактной ">
        <w:r>
          <w:rPr>
            <w:color w:val="0000FF"/>
          </w:rPr>
          <w:t>пунктом 3</w:t>
        </w:r>
      </w:hyperlink>
      <w:r>
        <w:t xml:space="preserve"> настоящих Правил, уполномоченный орган устанавливает состав, порядок направления и подписания информации, предусмотренной </w:t>
      </w:r>
      <w:hyperlink w:anchor="P77" w:tooltip="б) наименование товара, работы, услуги (для целей настоящих Правил по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">
        <w:r>
          <w:rPr>
            <w:color w:val="0000FF"/>
          </w:rPr>
          <w:t>подпунктами "б"</w:t>
        </w:r>
      </w:hyperlink>
      <w:r>
        <w:t xml:space="preserve"> - </w:t>
      </w:r>
      <w:hyperlink w:anchor="P82" w:tooltip="д) справочная информация:">
        <w:r>
          <w:rPr>
            <w:color w:val="0000FF"/>
          </w:rPr>
          <w:t>"д" пу</w:t>
        </w:r>
        <w:r>
          <w:rPr>
            <w:color w:val="0000FF"/>
          </w:rPr>
          <w:t>нкта 10</w:t>
        </w:r>
      </w:hyperlink>
      <w:r>
        <w:t xml:space="preserve"> и указанной в </w:t>
      </w:r>
      <w:hyperlink w:anchor="P112" w:tooltip="б) информация, предусмотренная подпунктами &quot;б&quot; - &quot;д&quot; пункта 10 настоящих Правил, включается в каталог уполномоченным органом на основании информации, представляемой в том числе федеральными органами исполнительной власти, осуществляющими формирование и (или) в">
        <w:r>
          <w:rPr>
            <w:color w:val="0000FF"/>
          </w:rPr>
          <w:t>подпункте "б" пункта 14</w:t>
        </w:r>
      </w:hyperlink>
      <w:r>
        <w:t xml:space="preserve"> настоящих Правил, федеральными органами исполнительной власти, осуществляющими формирование и (или) ведение соответствующих информационных систем, а также государственну</w:t>
      </w:r>
      <w:r>
        <w:t>ю регистрацию товаров в установленной сфере деятельности.</w:t>
      </w:r>
    </w:p>
    <w:p w:rsidR="00D83BD7" w:rsidRDefault="0018747A">
      <w:pPr>
        <w:pStyle w:val="ConsPlusNormal0"/>
        <w:jc w:val="both"/>
      </w:pPr>
      <w:r>
        <w:lastRenderedPageBreak/>
        <w:t xml:space="preserve">(п. 4(1) введен </w:t>
      </w:r>
      <w:hyperlink r:id="rId38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3" w:name="P68"/>
      <w:bookmarkEnd w:id="3"/>
      <w:r>
        <w:t>5. Дл</w:t>
      </w:r>
      <w:r>
        <w:t>я целей обеспечения формирования и ведения каталога уполномоченный орган вправе в соответствии с законодательством Российской Федерации привлекать юридическое лицо, являющееся оператором каталога.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6. Каталог должен быть общедоступен круглосуточно для ознак</w:t>
      </w:r>
      <w:r>
        <w:t>омления и использования без взимания платы.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7. В каталог не включаются сведения, составляющие государственную тайну.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8. Каталог ведется на русском языке. В случаях, предусмотренных федеральными законами и принимаемыми в соответствии с ними нормативными пра</w:t>
      </w:r>
      <w:r>
        <w:t>вовыми актами, информация может включаться в каталог с использованием букв латинского алфавита.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9. Каталог формируется и ведется в электронной форме. Позиция каталога формируется согласно </w:t>
      </w:r>
      <w:hyperlink w:anchor="P74" w:tooltip="10. В позицию каталога включается следующая информация:">
        <w:r>
          <w:rPr>
            <w:color w:val="0000FF"/>
          </w:rPr>
          <w:t>пункту 10</w:t>
        </w:r>
      </w:hyperlink>
      <w:r>
        <w:t xml:space="preserve"> настоящих Правил.</w:t>
      </w:r>
    </w:p>
    <w:p w:rsidR="00D83BD7" w:rsidRDefault="0018747A">
      <w:pPr>
        <w:pStyle w:val="ConsPlusNormal0"/>
        <w:jc w:val="both"/>
      </w:pPr>
      <w:r>
        <w:t xml:space="preserve">(п. 9 в ред. </w:t>
      </w:r>
      <w:hyperlink r:id="rId39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4" w:name="P74"/>
      <w:bookmarkEnd w:id="4"/>
      <w:r>
        <w:t>10. В позицию каталога включается следующая информация: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5" w:name="P75"/>
      <w:bookmarkEnd w:id="5"/>
      <w:r>
        <w:t xml:space="preserve">а) код позиции каталога, формируемый в соответствии с </w:t>
      </w:r>
      <w:hyperlink w:anchor="P95" w:tooltip="12. Код позиции каталога формируется на каждую позицию каталога и представляет собой уникальный цифровой код на основе кода Общероссийского классификатора продукции по видам экономической деятельности (ОКПД2) ОК 034-2014.">
        <w:r>
          <w:rPr>
            <w:color w:val="0000FF"/>
          </w:rPr>
          <w:t>пунктом 12</w:t>
        </w:r>
      </w:hyperlink>
      <w:r>
        <w:t xml:space="preserve"> настоящих Правил;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0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6" w:name="P77"/>
      <w:bookmarkEnd w:id="6"/>
      <w:r>
        <w:t>б) наименование товара, работы, услуги (для целей настоящих Правил по</w:t>
      </w:r>
      <w:r>
        <w:t xml:space="preserve">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указание на конкретного производителя и (или) место происхождения </w:t>
      </w:r>
      <w:r>
        <w:t>товара);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в) единицы измерения количества товара, объема выполняемой работы, оказываемой услуги согласно Общероссийскому </w:t>
      </w:r>
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классификатору</w:t>
        </w:r>
      </w:hyperlink>
      <w:r>
        <w:t xml:space="preserve"> единиц измерения ОК 015-94 (ОКЕИ) (при наличии);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7" w:name="P80"/>
      <w:bookmarkEnd w:id="7"/>
      <w:r>
        <w:t xml:space="preserve">г) информация, содержащая описание товара, работы, услуги, если такое описание сформировано в соответствии с </w:t>
      </w:r>
      <w:hyperlink w:anchor="P97" w:tooltip="13. В описание товара, работы, услуги в соответствии с требованиями статьи 33 Федерального закона &quot;О контрактной системе в сфере закупок товаров, работ, услуг для обеспечения государственных и муниципальных нужд&quot; (далее - Федеральный закон) включается в том чи">
        <w:r>
          <w:rPr>
            <w:color w:val="0000FF"/>
          </w:rPr>
          <w:t>пунктом 13</w:t>
        </w:r>
      </w:hyperlink>
      <w:r>
        <w:t xml:space="preserve"> настоящих Правил;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3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8" w:name="P82"/>
      <w:bookmarkEnd w:id="8"/>
      <w:r>
        <w:t>д) справочная информация: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коды, соответствующие товару, работе, услуге согласно российским и международным системам классификации, каталогизации (при наличии);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информация о типовых условиях контрактов, подлежащих применению при закупке товара, работы, услуги (при наличии);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</w:t>
      </w:r>
      <w:r>
        <w:t>льства РФ от 20.11.2021 N 1994)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9" w:name="P87"/>
      <w:bookmarkEnd w:id="9"/>
      <w:r>
        <w:t>е) дата включения в каталог позиции;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46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0" w:name="P89"/>
      <w:bookmarkEnd w:id="10"/>
      <w:r>
        <w:lastRenderedPageBreak/>
        <w:t xml:space="preserve">ж) дата (даты) начала обязательного применения информации, включенной в позицию </w:t>
      </w:r>
      <w:r>
        <w:t>каталога;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47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1" w:name="P91"/>
      <w:bookmarkEnd w:id="11"/>
      <w:r>
        <w:t>з) дата окончания применения позиции каталога (при необходимости);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"з" в ред. </w:t>
      </w:r>
      <w:hyperlink r:id="rId48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</w:t>
      </w:r>
      <w:r>
        <w:t xml:space="preserve">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2" w:name="P93"/>
      <w:bookmarkEnd w:id="12"/>
      <w:r>
        <w:t xml:space="preserve">и) дополнительная информация в соответствии с </w:t>
      </w:r>
      <w:hyperlink w:anchor="P125" w:tooltip="19. В позиции каталога в соответствии со статьей 33 Федерального закон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11. Утратил силу. - </w:t>
      </w:r>
      <w:hyperlink r:id="rId49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3" w:name="P95"/>
      <w:bookmarkEnd w:id="13"/>
      <w:r>
        <w:t xml:space="preserve">12. Код позиции каталога формируется на каждую позицию каталога и представляет собой уникальный цифровой код на основе кода Общероссийского </w:t>
      </w:r>
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034-2014.</w:t>
      </w:r>
    </w:p>
    <w:p w:rsidR="00D83BD7" w:rsidRDefault="0018747A">
      <w:pPr>
        <w:pStyle w:val="ConsPlusNormal0"/>
        <w:jc w:val="both"/>
      </w:pPr>
      <w:r>
        <w:t xml:space="preserve">(п. 12 в ред. </w:t>
      </w:r>
      <w:hyperlink r:id="rId51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4" w:name="P97"/>
      <w:bookmarkEnd w:id="14"/>
      <w:r>
        <w:t>13. В описание</w:t>
      </w:r>
      <w:r>
        <w:t xml:space="preserve"> товара, работы, услуги в соответствии с требованиями </w:t>
      </w:r>
      <w:hyperlink r:id="rId5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статьи 33</w:t>
        </w:r>
      </w:hyperlink>
      <w:r>
        <w:t xml:space="preserve"> Федерального закона "О контрактной системе в сфере закупок товаров, работ, услуг для об</w:t>
      </w:r>
      <w:r>
        <w:t>еспечения государственных и муниципальных нужд" (далее - Федеральный закон) включается в том числе следующая информация: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а) потребительские свойства и иные характеристики товара, работы, услуги, в том числе функциональные, технические, качественные характе</w:t>
      </w:r>
      <w:r>
        <w:t>ристики, эксплуатационные характеристики (при необходимости), сформированные с учетом следующих сведений: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53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 случае если указанные характеристики имеют количе</w:t>
      </w:r>
      <w:r>
        <w:t xml:space="preserve">ственную оценку, то используются единицы измерения в соответствии с </w:t>
      </w:r>
      <w:hyperlink r:id="rId5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ОКЕИ</w:t>
        </w:r>
      </w:hyperlink>
      <w:r>
        <w:t xml:space="preserve">. При отсутствии в </w:t>
      </w:r>
      <w:hyperlink r:id="rId5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ОКЕИ</w:t>
        </w:r>
      </w:hyperlink>
      <w:r>
        <w:t xml:space="preserve"> единицы измерения, в отношении которой уполномоченным органом принято решение о включении в описание товара, работы, услуги,</w:t>
      </w:r>
      <w:r>
        <w:t xml:space="preserve"> уполномоченный орган направляет в федеральный орган исполнительной власти, обеспечивающий разработку, ведение и применение </w:t>
      </w:r>
      <w:hyperlink r:id="rId56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ОКЕИ</w:t>
        </w:r>
      </w:hyperlink>
      <w:r>
        <w:t xml:space="preserve">, обращение о включении такой единицы измерения в </w:t>
      </w:r>
      <w:hyperlink r:id="rId5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ОКЕИ</w:t>
        </w:r>
      </w:hyperlink>
      <w:r>
        <w:t>. При этом до включения соответствующе</w:t>
      </w:r>
      <w:r>
        <w:t xml:space="preserve">й единицы измерения в </w:t>
      </w:r>
      <w:hyperlink r:id="rId58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<w:r>
          <w:rPr>
            <w:color w:val="0000FF"/>
          </w:rPr>
          <w:t>ОКЕИ</w:t>
        </w:r>
      </w:hyperlink>
      <w:r>
        <w:t xml:space="preserve"> такая единица измерения включается в описание товара, работы, услуги и считается временным значением;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59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 отношении каждой характеристики, имеющей количественную оценку, указывается ее конкретное значение, или исчерпывающий перечень конкретных значений, или диапазоны допустимых значен</w:t>
      </w:r>
      <w:r>
        <w:t xml:space="preserve">ий (минимально либо максимально допустимые значения), или неизменяемые значения, в том числе с учетом требований к товару, работе, услуге, установленных в соответствии со </w:t>
      </w:r>
      <w:hyperlink r:id="rId6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61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 отношении каждой характеристики, не имеющей количественной оценки, указывается исчерпывающий перечень с</w:t>
      </w:r>
      <w:r>
        <w:t xml:space="preserve">оответствующих свойств товара, работы, услуги, в том числе с учетом требований к объектам закупки, установленных в соответствии со </w:t>
      </w:r>
      <w:hyperlink r:id="rId6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закона;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5" w:name="P105"/>
      <w:bookmarkEnd w:id="15"/>
      <w:r>
        <w:lastRenderedPageBreak/>
        <w:t>б) информация о распространяющихся на товары, работы, услуги технических регламентах, принятых в соответствии с законодательством Российской Федерации о техническом регулировании (при наличии), документах, разрабатываемых и применяемы</w:t>
      </w:r>
      <w:r>
        <w:t>х в национальной системе стандартизации, принятых в соответствии с законодательством Российской Федерации о стандартизации (при наличии);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63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в) при необходимости спецификации, планы, чертежи, эскизы, фотографии, цифровые модели, результаты работы, тестирования, требования, в том числе в отношении проведения испытаний, методов исп</w:t>
      </w:r>
      <w:r>
        <w:t xml:space="preserve">ытаний, упаковки в соответствии с требованиями Гражданского </w:t>
      </w:r>
      <w:hyperlink r:id="rId64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Федерации, маркировки, этикеток, подтверждения соответствия процессов и методов производства в соответствии с требованиями технических регламентов, стандартов, техническ</w:t>
      </w:r>
      <w:r>
        <w:t>их условий, а также в отношении условных обозначений и терминологии;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г) утратил силу. - </w:t>
      </w:r>
      <w:hyperlink r:id="rId65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6" w:name="P109"/>
      <w:bookmarkEnd w:id="16"/>
      <w:r>
        <w:t>14. Позиции каталога формируются и включаются в каталог в следующем порядке: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а) формирование и включение в каталог информации, предусмотренной </w:t>
      </w:r>
      <w:hyperlink w:anchor="P75" w:tooltip="а) код позиции каталога, формируемый в соответствии с пунктом 12 настоящих Правил;">
        <w:r>
          <w:rPr>
            <w:color w:val="0000FF"/>
          </w:rPr>
          <w:t>подпунктами "а"</w:t>
        </w:r>
      </w:hyperlink>
      <w:r>
        <w:t xml:space="preserve"> и </w:t>
      </w:r>
      <w:hyperlink w:anchor="P87" w:tooltip="е) дата включения в каталог позиции;">
        <w:r>
          <w:rPr>
            <w:color w:val="0000FF"/>
          </w:rPr>
          <w:t>"е" пункта 10</w:t>
        </w:r>
      </w:hyperlink>
      <w:r>
        <w:t xml:space="preserve"> настоящих Правил, обеспечивается уполномоченным органом в автоматическом режиме с использованием программно-аппаратных средств;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66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</w:t>
      </w:r>
      <w:r>
        <w:t>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7" w:name="P112"/>
      <w:bookmarkEnd w:id="17"/>
      <w:r>
        <w:t xml:space="preserve">б) информация, предусмотренная </w:t>
      </w:r>
      <w:hyperlink w:anchor="P77" w:tooltip="б) наименование товара, работы, услуги (для целей настоящих Правил по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">
        <w:r>
          <w:rPr>
            <w:color w:val="0000FF"/>
          </w:rPr>
          <w:t>подпунктами "б"</w:t>
        </w:r>
      </w:hyperlink>
      <w:r>
        <w:t xml:space="preserve"> - </w:t>
      </w:r>
      <w:hyperlink w:anchor="P82" w:tooltip="д) справочная информация:">
        <w:r>
          <w:rPr>
            <w:color w:val="0000FF"/>
          </w:rPr>
          <w:t>"д" пункта 10</w:t>
        </w:r>
      </w:hyperlink>
      <w:r>
        <w:t xml:space="preserve"> настоящих Правил, включается в каталог уполномоченным органом на основании информации, представля</w:t>
      </w:r>
      <w:r>
        <w:t xml:space="preserve">емой в том числе федеральными органами исполнительной власти, осуществляющими формирование и (или) ведение соответствующих информационных систем, а также государственную регистрацию товаров в установленной сфере деятельности, региональными информационными </w:t>
      </w:r>
      <w:r>
        <w:t>системами в сфере закупок, операторами иных информационных систем в случаях, установленных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</w:t>
      </w:r>
      <w:r>
        <w:t xml:space="preserve">ных и муниципальных нужд. При этом информация, предусмотренная </w:t>
      </w:r>
      <w:hyperlink w:anchor="P80" w:tooltip="г) информация, содержащая описание товара, работы, услуги, если такое описание сформировано в соответствии с пунктом 13 настоящих Правил;">
        <w:r>
          <w:rPr>
            <w:color w:val="0000FF"/>
          </w:rPr>
          <w:t>подпунктом "г" пункта 10</w:t>
        </w:r>
      </w:hyperlink>
      <w:r>
        <w:t xml:space="preserve"> настоящих Правил, включается в каталог после согласования с Федеральной антимонопольной службой;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67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в) информация, предусмотренная </w:t>
      </w:r>
      <w:hyperlink w:anchor="P89" w:tooltip="ж) дата (даты) начала обязательного применения информации, включенной в позицию каталога;">
        <w:r>
          <w:rPr>
            <w:color w:val="0000FF"/>
          </w:rPr>
          <w:t>подпунктами "ж"</w:t>
        </w:r>
      </w:hyperlink>
      <w:r>
        <w:t xml:space="preserve"> и </w:t>
      </w:r>
      <w:hyperlink w:anchor="P91" w:tooltip="з) дата окончания применения позиции каталога (при необходимости);">
        <w:r>
          <w:rPr>
            <w:color w:val="0000FF"/>
          </w:rPr>
          <w:t>"з" пункта 10</w:t>
        </w:r>
      </w:hyperlink>
      <w:r>
        <w:t xml:space="preserve"> настоящих Правил, формируется уполномоченным органом с учетом требований </w:t>
      </w:r>
      <w:hyperlink w:anchor="P123" w:tooltip="18. Информация, включаемая в позицию каталога в соответствии с подпунктом &quot;а&quot; пункта 10 настоящих Правил, подлежит применению со дня включения в каталог новой позиции каталога. При этом дата начала обязательного применения информации, предусмотренной подпункта">
        <w:r>
          <w:rPr>
            <w:color w:val="0000FF"/>
          </w:rPr>
          <w:t>пункта 18</w:t>
        </w:r>
      </w:hyperlink>
      <w:r>
        <w:t xml:space="preserve"> настоящих Правил;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68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8" w:name="P116"/>
      <w:bookmarkEnd w:id="18"/>
      <w:r>
        <w:t xml:space="preserve">г) информация, предусмотренная </w:t>
      </w:r>
      <w:hyperlink w:anchor="P93" w:tooltip="и) дополнительная информация в соответствии с пунктом 19 настоящих Правил.">
        <w:r>
          <w:rPr>
            <w:color w:val="0000FF"/>
          </w:rPr>
          <w:t>подпунктом "и" пункта 10</w:t>
        </w:r>
      </w:hyperlink>
      <w:r>
        <w:t xml:space="preserve"> настоящих Правил, включается в каталог в соответствии с </w:t>
      </w:r>
      <w:hyperlink w:anchor="P125" w:tooltip="19. В позиции каталога в соответствии со статьей 33 Федерального закон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">
        <w:r>
          <w:rPr>
            <w:color w:val="0000FF"/>
          </w:rPr>
          <w:t>пунктом 19</w:t>
        </w:r>
      </w:hyperlink>
      <w:r>
        <w:t xml:space="preserve"> настоящих Правил.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19" w:name="P117"/>
      <w:bookmarkEnd w:id="19"/>
      <w:r>
        <w:t xml:space="preserve">15. Информация, указанная в </w:t>
      </w:r>
      <w:hyperlink w:anchor="P74" w:tooltip="10. В позицию каталога включается следующая информация:">
        <w:r>
          <w:rPr>
            <w:color w:val="0000FF"/>
          </w:rPr>
          <w:t>пункте 10</w:t>
        </w:r>
      </w:hyperlink>
      <w:r>
        <w:t xml:space="preserve"> настоящих Правил, в том числе до ее включения в позицию каталога, рассматривается на заседании экспертного совета по формированию и</w:t>
      </w:r>
      <w:r>
        <w:t xml:space="preserve"> ведению каталога товаров, работ, услуг для обеспечения государственных и муниципальных нужд при уполномоченном органе. Положение об экспертном совете по формированию и ведению каталога товаров, работ, услуг для обеспечения государственных и муниципальных </w:t>
      </w:r>
      <w:r>
        <w:t xml:space="preserve">нужд и его состав </w:t>
      </w:r>
      <w:r>
        <w:lastRenderedPageBreak/>
        <w:t>утверждаются уполномоченным органом.</w:t>
      </w:r>
    </w:p>
    <w:p w:rsidR="00D83BD7" w:rsidRDefault="0018747A">
      <w:pPr>
        <w:pStyle w:val="ConsPlusNormal0"/>
        <w:jc w:val="both"/>
      </w:pPr>
      <w:r>
        <w:t xml:space="preserve">(п. 15 в ред. </w:t>
      </w:r>
      <w:hyperlink r:id="rId69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16. Информа</w:t>
      </w:r>
      <w:r>
        <w:t xml:space="preserve">ция, включаемая в каталог, за исключением информации, предусмотренной </w:t>
      </w:r>
      <w:hyperlink w:anchor="P75" w:tooltip="а) код позиции каталога, формируемый в соответствии с пунктом 12 настоящих Правил;">
        <w:r>
          <w:rPr>
            <w:color w:val="0000FF"/>
          </w:rPr>
          <w:t>подпунктами "а"</w:t>
        </w:r>
      </w:hyperlink>
      <w:r>
        <w:t xml:space="preserve"> и </w:t>
      </w:r>
      <w:hyperlink w:anchor="P87" w:tooltip="е) дата включения в каталог позиции;">
        <w:r>
          <w:rPr>
            <w:color w:val="0000FF"/>
          </w:rPr>
          <w:t>"е" пункта 10</w:t>
        </w:r>
      </w:hyperlink>
      <w:r>
        <w:t xml:space="preserve"> настоящих Правил, должна быть подписана электронной подписью уполномоченного должностного лица (лиц), определенного (определенных) уполномоченным органом либо оператором каталога (в случае его привлечения для целей обеспечения ф</w:t>
      </w:r>
      <w:r>
        <w:t xml:space="preserve">ормирования и ведения каталога в соответствии с </w:t>
      </w:r>
      <w:hyperlink w:anchor="P68" w:tooltip="5. Для целей обеспечения формирования и ведения каталога уполномоченный орган вправе в соответствии с законодательством Российской Федерации привлекать юридическое лицо, являющееся оператором каталога.">
        <w:r>
          <w:rPr>
            <w:color w:val="0000FF"/>
          </w:rPr>
          <w:t>пунктом 5</w:t>
        </w:r>
      </w:hyperlink>
      <w:r>
        <w:t xml:space="preserve"> настоящих Правил), вид которой предусмотрен Федеральным </w:t>
      </w:r>
      <w:hyperlink r:id="rId7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>.</w:t>
      </w:r>
    </w:p>
    <w:p w:rsidR="00D83BD7" w:rsidRDefault="0018747A">
      <w:pPr>
        <w:pStyle w:val="ConsPlusNormal0"/>
        <w:jc w:val="both"/>
      </w:pPr>
      <w:r>
        <w:t xml:space="preserve">(п. 16 в ред. </w:t>
      </w:r>
      <w:hyperlink r:id="rId71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</w:t>
      </w:r>
      <w:r>
        <w:t>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17. Поддержание каталога в актуальном состоянии осуществляется посредством внесения в него изменений в порядке, предусмотренном </w:t>
      </w:r>
      <w:hyperlink w:anchor="P109" w:tooltip="14. Позиции каталога формируются и включаются в каталог в следующем порядке:">
        <w:r>
          <w:rPr>
            <w:color w:val="0000FF"/>
          </w:rPr>
          <w:t>пунктами 14</w:t>
        </w:r>
      </w:hyperlink>
      <w:r>
        <w:t xml:space="preserve"> и </w:t>
      </w:r>
      <w:hyperlink w:anchor="P117" w:tooltip="15. Информация, указанная в пункте 10 настоящих Правил, в том числе до ее включения в позицию каталога, рассматривается на заседании экспертного совета по формированию и ведению каталога товаров, работ, услуг для обеспечения государственных и муниципальных нуж">
        <w:r>
          <w:rPr>
            <w:color w:val="0000FF"/>
          </w:rPr>
          <w:t>15</w:t>
        </w:r>
      </w:hyperlink>
      <w:r>
        <w:t xml:space="preserve"> настоящих Правил, и посредством формирования и внесения уполномоченным органом в каталог информации, содержащей соответствующие изменения.</w:t>
      </w:r>
    </w:p>
    <w:p w:rsidR="00D83BD7" w:rsidRDefault="0018747A">
      <w:pPr>
        <w:pStyle w:val="ConsPlusNormal0"/>
        <w:jc w:val="both"/>
      </w:pPr>
      <w:r>
        <w:t xml:space="preserve">(п. 17 в ред. </w:t>
      </w:r>
      <w:hyperlink r:id="rId72" w:tooltip="Постановление Правительства РФ от 12.04.2018 N 444 &quot;О внесении изменений в Правила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12.04.2018 N 444)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20" w:name="P123"/>
      <w:bookmarkEnd w:id="20"/>
      <w:r>
        <w:t xml:space="preserve">18. Информация, включаемая в позицию каталога в соответствии с </w:t>
      </w:r>
      <w:hyperlink w:anchor="P75" w:tooltip="а) код позиции каталога, формируемый в соответствии с пунктом 12 настоящих Правил;">
        <w:r>
          <w:rPr>
            <w:color w:val="0000FF"/>
          </w:rPr>
          <w:t>подпунктом "а" пункта 10</w:t>
        </w:r>
      </w:hyperlink>
      <w:r>
        <w:t xml:space="preserve"> настоящих Правил, подлежит применению со дня включения в каталог новой позиции каталога. При этом дата начала обязательного применения информации, предусмотренной </w:t>
      </w:r>
      <w:hyperlink w:anchor="P77" w:tooltip="б) наименование товара, работы, услуги (для целей настоящих Правил под наименованием товара, работы, услуги понимается включаемое в позицию каталога наименование соответствующего товара, работы, услуги, которое не является торговым наименованием, не содержит у">
        <w:r>
          <w:rPr>
            <w:color w:val="0000FF"/>
          </w:rPr>
          <w:t>подпунктами "б"</w:t>
        </w:r>
      </w:hyperlink>
      <w:r>
        <w:t xml:space="preserve"> - </w:t>
      </w:r>
      <w:hyperlink w:anchor="P80" w:tooltip="г) информация, содержащая описание товара, работы, услуги, если такое описание сформировано в соответствии с пунктом 13 настоящих Правил;">
        <w:r>
          <w:rPr>
            <w:color w:val="0000FF"/>
          </w:rPr>
          <w:t>"г"</w:t>
        </w:r>
      </w:hyperlink>
      <w:r>
        <w:t xml:space="preserve"> и </w:t>
      </w:r>
      <w:hyperlink w:anchor="P87" w:tooltip="е) дата включения в каталог позиции;">
        <w:r>
          <w:rPr>
            <w:color w:val="0000FF"/>
          </w:rPr>
          <w:t>"е"</w:t>
        </w:r>
      </w:hyperlink>
      <w:r>
        <w:t xml:space="preserve"> - </w:t>
      </w:r>
      <w:hyperlink w:anchor="P91" w:tooltip="з) дата окончания применения позиции каталога (при необходимости);">
        <w:r>
          <w:rPr>
            <w:color w:val="0000FF"/>
          </w:rPr>
          <w:t>"з" пункта 10</w:t>
        </w:r>
      </w:hyperlink>
      <w:r>
        <w:t xml:space="preserve"> настоящих Правил, устанавливается уполномоченным органом не ранее 30 дне</w:t>
      </w:r>
      <w:r>
        <w:t>й со дня включения в каталог новой позиции каталога.</w:t>
      </w:r>
    </w:p>
    <w:p w:rsidR="00D83BD7" w:rsidRDefault="0018747A">
      <w:pPr>
        <w:pStyle w:val="ConsPlusNormal0"/>
        <w:jc w:val="both"/>
      </w:pPr>
      <w:r>
        <w:t xml:space="preserve">(в ред. Постановлений Правительства РФ от 06.10.2017 </w:t>
      </w:r>
      <w:hyperlink r:id="rId73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N 1217</w:t>
        </w:r>
      </w:hyperlink>
      <w:r>
        <w:t xml:space="preserve">, от 27.12.2019 </w:t>
      </w:r>
      <w:hyperlink r:id="rId74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1906</w:t>
        </w:r>
      </w:hyperlink>
      <w:r>
        <w:t>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21" w:name="P125"/>
      <w:bookmarkEnd w:id="21"/>
      <w:r>
        <w:t xml:space="preserve">19. В позиции каталога в соответствии со </w:t>
      </w:r>
      <w:hyperlink r:id="rId7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33</w:t>
        </w:r>
      </w:hyperlink>
      <w:r>
        <w:t xml:space="preserve"> Федерального закона может включаться дополнительная информация о конкретных товарах, работах, услугах, в том числе информация о характеристиках таки</w:t>
      </w:r>
      <w:r>
        <w:t>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</w:t>
      </w:r>
      <w:r>
        <w:t>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уполномоченным органом</w:t>
      </w:r>
      <w:r>
        <w:t xml:space="preserve"> по согласованию с Федеральной антимонопольной службой.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76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18747A">
      <w:pPr>
        <w:pStyle w:val="ConsPlusNormal0"/>
        <w:jc w:val="right"/>
        <w:outlineLvl w:val="0"/>
      </w:pPr>
      <w:r>
        <w:t>Утверждены</w:t>
      </w:r>
    </w:p>
    <w:p w:rsidR="00D83BD7" w:rsidRDefault="0018747A">
      <w:pPr>
        <w:pStyle w:val="ConsPlusNormal0"/>
        <w:jc w:val="right"/>
      </w:pPr>
      <w:r>
        <w:t>постановлением Правительства</w:t>
      </w:r>
    </w:p>
    <w:p w:rsidR="00D83BD7" w:rsidRDefault="0018747A">
      <w:pPr>
        <w:pStyle w:val="ConsPlusNormal0"/>
        <w:jc w:val="right"/>
      </w:pPr>
      <w:r>
        <w:t>Российской Федерации</w:t>
      </w:r>
    </w:p>
    <w:p w:rsidR="00D83BD7" w:rsidRDefault="0018747A">
      <w:pPr>
        <w:pStyle w:val="ConsPlusNormal0"/>
        <w:jc w:val="right"/>
      </w:pPr>
      <w:r>
        <w:t>от 8 февраля 2017 г. N 145</w:t>
      </w:r>
    </w:p>
    <w:p w:rsidR="00D83BD7" w:rsidRDefault="00D83BD7">
      <w:pPr>
        <w:pStyle w:val="ConsPlusNormal0"/>
        <w:jc w:val="both"/>
      </w:pPr>
    </w:p>
    <w:p w:rsidR="00D83BD7" w:rsidRDefault="0018747A">
      <w:pPr>
        <w:pStyle w:val="ConsPlusTitle0"/>
        <w:jc w:val="center"/>
      </w:pPr>
      <w:bookmarkStart w:id="22" w:name="P137"/>
      <w:bookmarkEnd w:id="22"/>
      <w:r>
        <w:t>ПРАВИЛА</w:t>
      </w:r>
    </w:p>
    <w:p w:rsidR="00D83BD7" w:rsidRDefault="0018747A">
      <w:pPr>
        <w:pStyle w:val="ConsPlusTitle0"/>
        <w:jc w:val="center"/>
      </w:pPr>
      <w:r>
        <w:t>ИСПОЛЬЗОВАНИЯ КАТАЛОГА ТОВАРОВ, РАБОТ, УСЛУГ</w:t>
      </w:r>
    </w:p>
    <w:p w:rsidR="00D83BD7" w:rsidRDefault="0018747A">
      <w:pPr>
        <w:pStyle w:val="ConsPlusTitle0"/>
        <w:jc w:val="center"/>
      </w:pPr>
      <w:r>
        <w:t>ДЛЯ ОБЕСПЕЧЕНИЯ ГОСУДАРСТВЕННЫХ И МУНИЦИПАЛЬНЫХ НУЖД</w:t>
      </w:r>
    </w:p>
    <w:p w:rsidR="00D83BD7" w:rsidRDefault="00D83B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3B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06.10.2017 </w:t>
            </w:r>
            <w:hyperlink r:id="rId77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27.12.2019 </w:t>
            </w:r>
            <w:hyperlink r:id="rId78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1906</w:t>
              </w:r>
            </w:hyperlink>
            <w:r>
              <w:rPr>
                <w:color w:val="392C69"/>
              </w:rPr>
              <w:t xml:space="preserve">, от 16.04.2020 </w:t>
            </w:r>
            <w:hyperlink r:id="rId79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523</w:t>
              </w:r>
            </w:hyperlink>
            <w:r>
              <w:rPr>
                <w:color w:val="392C69"/>
              </w:rPr>
              <w:t xml:space="preserve">, от 30.06.2020 </w:t>
            </w:r>
            <w:hyperlink r:id="rId80" w:tooltip="Постановление Правительства РФ от 30.06.2020 N 961 (ред. от 09.12.2024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      <w:r>
                <w:rPr>
                  <w:color w:val="0000FF"/>
                </w:rPr>
                <w:t>N 961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24.11.2020 </w:t>
            </w:r>
            <w:hyperlink r:id="rId81" w:tooltip="Постановление Правительства РФ от 24.11.2020 N 1909 (ред. от 27.01.2022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">
              <w:r>
                <w:rPr>
                  <w:color w:val="0000FF"/>
                </w:rPr>
                <w:t>N 1909</w:t>
              </w:r>
            </w:hyperlink>
            <w:r>
              <w:rPr>
                <w:color w:val="392C69"/>
              </w:rPr>
              <w:t xml:space="preserve">, от 28.08.2021 </w:t>
            </w:r>
            <w:hyperlink r:id="rId82" w:tooltip="Постановление Правительства РФ от 28.08.2021 N 1432 (ред. от 23.12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1432</w:t>
              </w:r>
            </w:hyperlink>
            <w:r>
              <w:rPr>
                <w:color w:val="392C69"/>
              </w:rPr>
              <w:t>, от 20.11</w:t>
            </w:r>
            <w:r>
              <w:rPr>
                <w:color w:val="392C69"/>
              </w:rPr>
              <w:t xml:space="preserve">.2021 </w:t>
            </w:r>
            <w:hyperlink r:id="rId83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      <w:r>
                <w:rPr>
                  <w:color w:val="0000FF"/>
                </w:rPr>
                <w:t>N 1994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31.10.2022 </w:t>
            </w:r>
            <w:hyperlink r:id="rId84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 xml:space="preserve">, от 27.03.2023 </w:t>
            </w:r>
            <w:hyperlink r:id="rId85" w:tooltip="Постановление Правительства РФ от 27.03.2023 N 486 (ред. от 08.07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 xml:space="preserve">, от 09.12.2024 </w:t>
            </w:r>
            <w:hyperlink r:id="rId86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      <w:r>
                <w:rPr>
                  <w:color w:val="0000FF"/>
                </w:rPr>
                <w:t>N 1740</w:t>
              </w:r>
            </w:hyperlink>
            <w:r>
              <w:rPr>
                <w:color w:val="392C69"/>
              </w:rPr>
              <w:t>,</w:t>
            </w:r>
          </w:p>
          <w:p w:rsidR="00D83BD7" w:rsidRDefault="001874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23.12.2024 </w:t>
            </w:r>
            <w:hyperlink r:id="rId87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N 1875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</w:tr>
    </w:tbl>
    <w:p w:rsidR="00D83BD7" w:rsidRDefault="00D83BD7">
      <w:pPr>
        <w:pStyle w:val="ConsPlusNormal0"/>
        <w:jc w:val="both"/>
      </w:pPr>
    </w:p>
    <w:p w:rsidR="00D83BD7" w:rsidRDefault="0018747A">
      <w:pPr>
        <w:pStyle w:val="ConsPlusNormal0"/>
        <w:ind w:firstLine="540"/>
        <w:jc w:val="both"/>
      </w:pPr>
      <w:r>
        <w:t xml:space="preserve">1. Настоящие Правила устанавливают порядок использования каталога товаров, работ, услуг для обеспечения государственных и муниципальных нужд (далее - каталог) участниками контрактной системы в сфере закупок в соответствии с Федеральным </w:t>
      </w:r>
      <w:hyperlink r:id="rId8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2. Каталог использу</w:t>
      </w:r>
      <w:r>
        <w:t>ется заказчиками в целях: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а) обеспечения применения информации о товарах, работах, услугах, в том числе в: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абзацы второй - четвертый утратили силу. - </w:t>
      </w:r>
      <w:hyperlink r:id="rId90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27.12.2019 N 1906;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извещении об осуществлении закупки;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приглашении принять участие в определении поставщика (подрядчика, исполнителя) (далее - приглашение);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91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документации о закупке (в случае если Федеральным </w:t>
      </w:r>
      <w:hyperlink r:id="rId9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93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контракте;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реестре контрактов, заключенных заказчиками;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абзацы десятый - одиннадцатый утратили силу. - </w:t>
      </w:r>
      <w:hyperlink r:id="rId94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27</w:t>
      </w:r>
      <w:r>
        <w:t>.12.2019 N 1906;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б) описания объектов закупки, которое включается в извещение об осуществлении закупки, приглашение и документацию о закупке (в случае если Федеральным </w:t>
      </w:r>
      <w:hyperlink r:id="rId9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закупке);</w:t>
      </w:r>
    </w:p>
    <w:p w:rsidR="00D83BD7" w:rsidRDefault="0018747A">
      <w:pPr>
        <w:pStyle w:val="ConsPlusNormal0"/>
        <w:jc w:val="both"/>
      </w:pPr>
      <w:r>
        <w:t xml:space="preserve">(в ред. Постановлений Правительства РФ от 16.04.2020 </w:t>
      </w:r>
      <w:hyperlink r:id="rId96" w:tooltip="Постановление Правительства РФ от 16.04.2020 N 523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523</w:t>
        </w:r>
      </w:hyperlink>
      <w:r>
        <w:t xml:space="preserve">, от 20.11.2021 </w:t>
      </w:r>
      <w:hyperlink r:id="rId97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N 1994</w:t>
        </w:r>
      </w:hyperlink>
      <w:r>
        <w:t>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в) утратил силу. - </w:t>
      </w:r>
      <w:hyperlink r:id="rId98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06.10.2017 N 1217.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3. Заказчики вправе применять информацию, которая включена в позицию каталога, с даты ее включения в каталог независимо о</w:t>
      </w:r>
      <w:r>
        <w:t xml:space="preserve">т даты обязательного ее применения в соответствии с </w:t>
      </w:r>
      <w:hyperlink w:anchor="P123" w:tooltip="18. Информация, включаемая в позицию каталога в соответствии с подпунктом &quot;а&quot; пункта 10 настоящих Правил, подлежит применению со дня включения в каталог новой позиции каталога. При этом дата начала обязательного применения информации, предусмотренной подпункта">
        <w:r>
          <w:rPr>
            <w:color w:val="0000FF"/>
          </w:rPr>
          <w:t>пунктом 18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</w:t>
      </w:r>
      <w:r>
        <w:t xml:space="preserve">ых нужд, утвержденных постановлением Правительства Российской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</w:t>
      </w:r>
      <w:r>
        <w:t>и муниципальных нужд и Правил использования каталога товаров, работ, услуг для обеспечения государственных и муниципальных нужд".</w:t>
      </w:r>
    </w:p>
    <w:p w:rsidR="00D83BD7" w:rsidRDefault="0018747A">
      <w:pPr>
        <w:pStyle w:val="ConsPlusNormal0"/>
        <w:jc w:val="both"/>
      </w:pPr>
      <w:r>
        <w:t xml:space="preserve">(п. 3 в ред. </w:t>
      </w:r>
      <w:hyperlink r:id="rId99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4. Заказчики обязаны п</w:t>
      </w:r>
      <w:r>
        <w:t xml:space="preserve">рименять информацию, включенную в позицию каталога в соответствии с </w:t>
      </w:r>
      <w:hyperlink w:anchor="P75" w:tooltip="а) код позиции каталога, формируемый в соответствии с пунктом 12 настоящих Правил;">
        <w:r>
          <w:rPr>
            <w:color w:val="0000FF"/>
          </w:rPr>
          <w:t>подпунктами "а"</w:t>
        </w:r>
      </w:hyperlink>
      <w:r>
        <w:t xml:space="preserve"> - </w:t>
      </w:r>
      <w:hyperlink w:anchor="P80" w:tooltip="г) информация, содержащая описание товара, работы, услуги, если такое описание сформировано в соответствии с пунктом 13 настоящих Правил;">
        <w:r>
          <w:rPr>
            <w:color w:val="0000FF"/>
          </w:rPr>
          <w:t>"г"</w:t>
        </w:r>
      </w:hyperlink>
      <w:r>
        <w:t xml:space="preserve"> и </w:t>
      </w:r>
      <w:hyperlink w:anchor="P87" w:tooltip="е) дата включения в каталог позиции;">
        <w:r>
          <w:rPr>
            <w:color w:val="0000FF"/>
          </w:rPr>
          <w:t>"е"</w:t>
        </w:r>
      </w:hyperlink>
      <w:r>
        <w:t xml:space="preserve"> - </w:t>
      </w:r>
      <w:hyperlink w:anchor="P91" w:tooltip="з) дата окончания применения позиции каталога (при необходимости);">
        <w:r>
          <w:rPr>
            <w:color w:val="0000FF"/>
          </w:rPr>
          <w:t>"з" пункта 10</w:t>
        </w:r>
      </w:hyperlink>
      <w: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</w:t>
      </w:r>
      <w:r>
        <w:t xml:space="preserve">ссийской Федерации от 8 февраля 2017 г. N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</w:t>
      </w:r>
      <w:r>
        <w:t>товаров, работ, услуг для обеспечения государственных и муниципальных нужд", с указанной в ней даты начала обязательного применения. При этом заказчик обязан при осуществлении закупки использовать информацию, включенную в соответствующую позицию, в том чис</w:t>
      </w:r>
      <w:r>
        <w:t>ле указывать согласно такой позиции следующую информацию:</w:t>
      </w:r>
    </w:p>
    <w:p w:rsidR="00D83BD7" w:rsidRDefault="0018747A">
      <w:pPr>
        <w:pStyle w:val="ConsPlusNormal0"/>
        <w:jc w:val="both"/>
      </w:pPr>
      <w:r>
        <w:t xml:space="preserve">(в ред. Постановлений Правительства РФ от 06.10.2017 </w:t>
      </w:r>
      <w:hyperlink r:id="rId100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N 1217</w:t>
        </w:r>
      </w:hyperlink>
      <w:r>
        <w:t xml:space="preserve">, от 27.12.2019 </w:t>
      </w:r>
      <w:hyperlink r:id="rId101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1906</w:t>
        </w:r>
      </w:hyperlink>
      <w:r>
        <w:t xml:space="preserve">, от 09.12.2024 </w:t>
      </w:r>
      <w:hyperlink r:id="rId102" w:tooltip="Постановление Правительства РФ от 09.12.2024 N 1740 (ред. от 18.02.2025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&quot; {Ко">
        <w:r>
          <w:rPr>
            <w:color w:val="0000FF"/>
          </w:rPr>
          <w:t>N 1740</w:t>
        </w:r>
      </w:hyperlink>
      <w:r>
        <w:t>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а) наименование товара, работы, услуги;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б) единицы измерения количества товара, объема выполняемой работы, оказываемой услуги (при наличии);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103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в) описание товара, работы, услуги (при наличии такого описания в позиции).</w:t>
      </w:r>
    </w:p>
    <w:p w:rsidR="00D83BD7" w:rsidRDefault="00D83B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3B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BD7" w:rsidRDefault="0018747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3BD7" w:rsidRDefault="0018747A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применении п. 5 см. </w:t>
            </w:r>
            <w:hyperlink r:id="rId104" w:tooltip="&lt;Письмо&gt; Минфина России от 24.01.2022 N 24-03-08/4090 &quot;О направлении информации о применении каталога товаров, работ, услуг для обеспечения государственных и муниципальных нужд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Минфина России от 24.01.2022 N 24-03-08/4090.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</w:tr>
    </w:tbl>
    <w:p w:rsidR="00D83BD7" w:rsidRDefault="0018747A">
      <w:pPr>
        <w:pStyle w:val="ConsPlusNormal0"/>
        <w:spacing w:before="300"/>
        <w:ind w:firstLine="540"/>
        <w:jc w:val="both"/>
      </w:pPr>
      <w:bookmarkStart w:id="23" w:name="P173"/>
      <w:bookmarkEnd w:id="23"/>
      <w:r>
        <w:t xml:space="preserve">5. Заказчик вправе указать в извещении об осуществлении закупки, приглашении и документации о закупке (в случае если Федеральным </w:t>
      </w:r>
      <w:hyperlink r:id="rId10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предусмотрена документация о закупке) дополнительную информацию, а также дополнительные потребительские свойства, в том числе функциональные, технические, качественные, эксплу</w:t>
      </w:r>
      <w:r>
        <w:t xml:space="preserve">атационные характеристики товара, работы, услуги в соответствии с положениями </w:t>
      </w:r>
      <w:hyperlink r:id="rId10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статьи 33</w:t>
        </w:r>
      </w:hyperlink>
      <w:r>
        <w:t xml:space="preserve"> Федерального закона, которые не предусмотрены в позиции каталога, </w:t>
      </w:r>
      <w:r>
        <w:t>за исключением случаев: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107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20.11.2021 N 1994)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а) если при осуществлении закупки товара (в том числе поставляемого при выполнении закупаемых работ, оказании закупаемых услуг), указанного в </w:t>
      </w:r>
      <w:hyperlink r:id="rId108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позициях 25</w:t>
        </w:r>
      </w:hyperlink>
      <w:r>
        <w:t xml:space="preserve">, </w:t>
      </w:r>
      <w:hyperlink r:id="rId109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26</w:t>
        </w:r>
      </w:hyperlink>
      <w:r>
        <w:t xml:space="preserve"> и </w:t>
      </w:r>
      <w:hyperlink r:id="rId110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32</w:t>
        </w:r>
      </w:hyperlink>
      <w:r>
        <w:t xml:space="preserve"> приложения N 1 к постановлению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</w:t>
      </w:r>
      <w:r>
        <w:t xml:space="preserve"> муниципальных нужд, закупок товаров, работ, услуг отдельными </w:t>
      </w:r>
      <w:r>
        <w:lastRenderedPageBreak/>
        <w:t xml:space="preserve">видами юридических лиц", </w:t>
      </w:r>
      <w:hyperlink r:id="rId111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позициях 191</w:t>
        </w:r>
      </w:hyperlink>
      <w:r>
        <w:t xml:space="preserve"> - </w:t>
      </w:r>
      <w:hyperlink r:id="rId112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361</w:t>
        </w:r>
      </w:hyperlink>
      <w:r>
        <w:t xml:space="preserve"> приложения N 2 к указанному постановлению, применяются предусмотренные </w:t>
      </w:r>
      <w:hyperlink r:id="rId113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пунктом 1</w:t>
        </w:r>
      </w:hyperlink>
      <w:r>
        <w:t xml:space="preserve"> указанного постановления запрет, ограничение соответственно;</w:t>
      </w:r>
    </w:p>
    <w:p w:rsidR="00D83BD7" w:rsidRDefault="0018747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14" w:tooltip="Постановление Правительства РФ от 23.12.2024 N 1875 (ред. от 29.08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Постановления</w:t>
        </w:r>
      </w:hyperlink>
      <w:r>
        <w:t xml:space="preserve"> Правительства РФ от 23.12.2024 N 1875)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 xml:space="preserve">б) если иное не предусмотрено особенностями описания отдельных видов объектов закупок, устанавливаемыми Правительством Российской Федерации в соответствии с </w:t>
      </w:r>
      <w:hyperlink r:id="rId115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5 статьи 33</w:t>
        </w:r>
      </w:hyperlink>
      <w:r>
        <w:t xml:space="preserve"> Федерального закона.</w:t>
      </w:r>
    </w:p>
    <w:p w:rsidR="00D83BD7" w:rsidRDefault="0018747A">
      <w:pPr>
        <w:pStyle w:val="ConsPlusNormal0"/>
        <w:jc w:val="both"/>
      </w:pPr>
      <w:r>
        <w:t xml:space="preserve">(п. 5 в ред. </w:t>
      </w:r>
      <w:hyperlink r:id="rId116" w:tooltip="Постановление Правительства РФ от 30.06.2020 N 961 (ред. от 09.12.2024) &quot;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">
        <w:r>
          <w:rPr>
            <w:color w:val="0000FF"/>
          </w:rPr>
          <w:t>Постановления</w:t>
        </w:r>
      </w:hyperlink>
      <w:r>
        <w:t xml:space="preserve"> Правительства РФ от 30.06.2020 N 961)</w:t>
      </w:r>
    </w:p>
    <w:p w:rsidR="00D83BD7" w:rsidRDefault="0018747A">
      <w:pPr>
        <w:pStyle w:val="ConsPlusNormal0"/>
        <w:spacing w:before="240"/>
        <w:ind w:firstLine="540"/>
        <w:jc w:val="both"/>
      </w:pPr>
      <w:bookmarkStart w:id="24" w:name="P179"/>
      <w:bookmarkEnd w:id="24"/>
      <w:r>
        <w:t xml:space="preserve">6. В случае предоставления дополнительной информации, предусмотренной </w:t>
      </w:r>
      <w:hyperlink w:anchor="P173" w:tooltip="5. Заказчик вправе указать в извещении об осуществлении закупки, приглашении и документации о закупке (в случае если Федеральным законом предусмотрена документация о закупке) дополнительную информацию, а также дополнительные потребительские свойства, в том чис">
        <w:r>
          <w:rPr>
            <w:color w:val="0000FF"/>
          </w:rPr>
          <w:t>пунктом 5</w:t>
        </w:r>
      </w:hyperlink>
      <w:r>
        <w:t xml:space="preserve"> настоящих Правил, заказчик обязан включить в описание товара, работы, услуги обоснование необходимос</w:t>
      </w:r>
      <w:r>
        <w:t>ти использования такой информации (при наличии описания товара, работы, услуги в позиции каталога).</w:t>
      </w:r>
    </w:p>
    <w:p w:rsidR="00D83BD7" w:rsidRDefault="0018747A">
      <w:pPr>
        <w:pStyle w:val="ConsPlusNormal0"/>
        <w:jc w:val="both"/>
      </w:pPr>
      <w:r>
        <w:t xml:space="preserve">(в ред. </w:t>
      </w:r>
      <w:hyperlink r:id="rId117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27.12.2019 N 1906)</w:t>
      </w:r>
    </w:p>
    <w:p w:rsidR="00D83BD7" w:rsidRDefault="00D83B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3B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3BD7" w:rsidRDefault="0018747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83BD7" w:rsidRDefault="0018747A">
            <w:pPr>
              <w:pStyle w:val="ConsPlusNormal0"/>
              <w:jc w:val="both"/>
            </w:pPr>
            <w:r>
              <w:rPr>
                <w:color w:val="392C69"/>
              </w:rPr>
              <w:t xml:space="preserve">П. 7 (в ред. Постановления Правительства РФ от 31.10.2022 N 1946) </w:t>
            </w:r>
            <w:hyperlink r:id="rId118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закупкам, извещения (приглашения) об осуществлени</w:t>
            </w:r>
            <w:r>
              <w:rPr>
                <w:color w:val="392C69"/>
              </w:rPr>
              <w:t>и которых размещены (направлены) с 01.10.2023.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3BD7" w:rsidRDefault="00D83BD7">
            <w:pPr>
              <w:pStyle w:val="ConsPlusNormal0"/>
            </w:pPr>
          </w:p>
        </w:tc>
      </w:tr>
    </w:tbl>
    <w:p w:rsidR="00D83BD7" w:rsidRDefault="0018747A">
      <w:pPr>
        <w:pStyle w:val="ConsPlusNormal0"/>
        <w:spacing w:before="300"/>
        <w:ind w:firstLine="540"/>
        <w:jc w:val="both"/>
      </w:pPr>
      <w:bookmarkStart w:id="25" w:name="P183"/>
      <w:bookmarkEnd w:id="25"/>
      <w:r>
        <w:t xml:space="preserve">7. В случае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</w:t>
      </w:r>
      <w:hyperlink r:id="rId11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статьи 33</w:t>
        </w:r>
      </w:hyperlink>
      <w:r>
        <w:t xml:space="preserve"> Федерального закона. При проведении предусмотренных Федеральным </w:t>
      </w:r>
      <w:hyperlink r:id="rId12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электронных процедур, закрытых </w:t>
      </w:r>
      <w:r>
        <w:t xml:space="preserve">электронных процедур характеристики объекта закупки, предусмотренные </w:t>
      </w:r>
      <w:hyperlink r:id="rId12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33</w:t>
        </w:r>
      </w:hyperlink>
      <w:r>
        <w:t xml:space="preserve"> Федерального закона, указываются с использованием единой </w:t>
      </w:r>
      <w:r>
        <w:t xml:space="preserve">информационной системы при формировании извещения об осуществлении закупки, приглашения принять участие в определении поставщика (подрядчика, исполнителя) в соответствии с </w:t>
      </w:r>
      <w:hyperlink r:id="rId12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частью 1 статьи 42</w:t>
        </w:r>
      </w:hyperlink>
      <w:r>
        <w:t xml:space="preserve">, </w:t>
      </w:r>
      <w:hyperlink r:id="rId12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1 части 1 статьи 75</w:t>
        </w:r>
      </w:hyperlink>
      <w:r>
        <w:t xml:space="preserve"> Федерального закона соответственно.</w:t>
      </w:r>
    </w:p>
    <w:p w:rsidR="00D83BD7" w:rsidRDefault="0018747A">
      <w:pPr>
        <w:pStyle w:val="ConsPlusNormal0"/>
        <w:jc w:val="both"/>
      </w:pPr>
      <w:r>
        <w:t>(в ред. Постановлений Правительства РФ от 27.12.20</w:t>
      </w:r>
      <w:r>
        <w:t xml:space="preserve">19 </w:t>
      </w:r>
      <w:hyperlink r:id="rId124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1906</w:t>
        </w:r>
      </w:hyperlink>
      <w:r>
        <w:t xml:space="preserve">, от 31.10.2022 </w:t>
      </w:r>
      <w:hyperlink r:id="rId125" w:tooltip="Постановление Правительства РФ от 31.10.2022 N 1946 (ред. от 23.12.2024) &quot;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">
        <w:r>
          <w:rPr>
            <w:color w:val="0000FF"/>
          </w:rPr>
          <w:t>N 1946</w:t>
        </w:r>
      </w:hyperlink>
      <w:r>
        <w:t>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В качестве кода каталога товара, работы, услуги, на которые в к</w:t>
      </w:r>
      <w:r>
        <w:t xml:space="preserve">аталоге отсутствует соответствующая позиция, указывается код такого товара, работы, услуги согласно Общероссийскому </w:t>
      </w:r>
      <w:hyperlink r:id="rId1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30.07.2025) (с изм. и доп., вступ. в силу с 01.10.2025) {КонсультантПлюс}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</w:t>
      </w:r>
      <w:r>
        <w:t>ти (ОКПД2) ОК 034-2014.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8. При включении в состав одного лота (одного товара, работы, услуги) нескольких товаров, работ, услуг, на которые в каталоге имеются подлежащие применению позиции каталога и на которые в каталоге отсутствуют соответствующие позиции</w:t>
      </w:r>
      <w:r>
        <w:t>, заказчик руководствуется требованиями настоящих Правил в отношении каждого такого товара, работы услуги, на которые в каталоге имеется подлежащая применению позиция.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9. В случае размещения извещения об осуществлении закупки, направления приглашения, а та</w:t>
      </w:r>
      <w:r>
        <w:t xml:space="preserve">кже заключения контракта с единственным поставщиком (подрядчиком, исполнителем) до наступления даты начала обязательного применения соответствующей позиции каталога заказчик до завершения закупки вправе руководствоваться </w:t>
      </w:r>
      <w:hyperlink w:anchor="P183" w:tooltip="7. В случае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атьи 33 Федерального закона. При проведении пред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D83BD7" w:rsidRDefault="0018747A">
      <w:pPr>
        <w:pStyle w:val="ConsPlusNormal0"/>
        <w:jc w:val="both"/>
      </w:pPr>
      <w:r>
        <w:t xml:space="preserve">(в ред. Постановлений Правительства РФ от 27.12.2019 </w:t>
      </w:r>
      <w:hyperlink r:id="rId127" w:tooltip="Постановление Правительства РФ от 27.12.2019 N 1906 (ред. от 27.01.2022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1906</w:t>
        </w:r>
      </w:hyperlink>
      <w:r>
        <w:t xml:space="preserve">, от 20.11.2021 </w:t>
      </w:r>
      <w:hyperlink r:id="rId128" w:tooltip="Постановление Правительства РФ от 20.11.2021 N 1994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N 1994</w:t>
        </w:r>
      </w:hyperlink>
      <w:r>
        <w:t>)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lastRenderedPageBreak/>
        <w:t xml:space="preserve">10 - 11. Утратили силу. - </w:t>
      </w:r>
      <w:hyperlink r:id="rId129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ление</w:t>
        </w:r>
      </w:hyperlink>
      <w:r>
        <w:t xml:space="preserve"> Правительства РФ от 06.10.2017 N 1217.</w:t>
      </w:r>
    </w:p>
    <w:p w:rsidR="00D83BD7" w:rsidRDefault="0018747A">
      <w:pPr>
        <w:pStyle w:val="ConsPlusNormal0"/>
        <w:spacing w:before="240"/>
        <w:ind w:firstLine="540"/>
        <w:jc w:val="both"/>
      </w:pPr>
      <w:r>
        <w:t>12. Иными участниками контрактной системы каталог используется в целях обеспечения единообразного указания информации о товарах, работах, услугах.</w:t>
      </w:r>
    </w:p>
    <w:p w:rsidR="00D83BD7" w:rsidRDefault="0018747A">
      <w:pPr>
        <w:pStyle w:val="ConsPlusNormal0"/>
        <w:jc w:val="both"/>
      </w:pPr>
      <w:r>
        <w:t xml:space="preserve">(п. 12 в ред. </w:t>
      </w:r>
      <w:hyperlink r:id="rId130" w:tooltip="Постановление Правительства РФ от 06.10.2017 N 1217 &quot;О внесении изменений в постановление Правительства Российской Федерации от 8 февраля 2017 г. N 145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06.10.2017 N 1217)</w:t>
      </w: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jc w:val="both"/>
      </w:pPr>
    </w:p>
    <w:p w:rsidR="00D83BD7" w:rsidRDefault="00D83BD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83BD7">
      <w:headerReference w:type="default" r:id="rId131"/>
      <w:footerReference w:type="default" r:id="rId132"/>
      <w:headerReference w:type="first" r:id="rId133"/>
      <w:footerReference w:type="first" r:id="rId1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47A" w:rsidRDefault="0018747A">
      <w:r>
        <w:separator/>
      </w:r>
    </w:p>
  </w:endnote>
  <w:endnote w:type="continuationSeparator" w:id="0">
    <w:p w:rsidR="0018747A" w:rsidRDefault="0018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D7" w:rsidRDefault="00D83B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B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BD7" w:rsidRDefault="001874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BD7" w:rsidRDefault="001874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BD7" w:rsidRDefault="001874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BD7" w:rsidRDefault="0018747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D7" w:rsidRDefault="00D83BD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83BD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83BD7" w:rsidRDefault="0018747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83BD7" w:rsidRDefault="0018747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83BD7" w:rsidRDefault="001874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83BD7" w:rsidRDefault="0018747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47A" w:rsidRDefault="0018747A">
      <w:r>
        <w:separator/>
      </w:r>
    </w:p>
  </w:footnote>
  <w:footnote w:type="continuationSeparator" w:id="0">
    <w:p w:rsidR="0018747A" w:rsidRDefault="0018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D83B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BD7" w:rsidRDefault="001874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08.02.2017 N 145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формирования и ведения в ...</w:t>
          </w:r>
        </w:p>
      </w:tc>
      <w:tc>
        <w:tcPr>
          <w:tcW w:w="2300" w:type="pct"/>
          <w:vAlign w:val="center"/>
        </w:tcPr>
        <w:p w:rsidR="00D83BD7" w:rsidRDefault="001874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D83BD7" w:rsidRDefault="00D83B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BD7" w:rsidRDefault="00D83BD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83B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83BD7" w:rsidRDefault="001874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08.02.2017 N 145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Правил формирования и ведения в ...</w:t>
          </w:r>
        </w:p>
      </w:tc>
      <w:tc>
        <w:tcPr>
          <w:tcW w:w="2300" w:type="pct"/>
          <w:vAlign w:val="center"/>
        </w:tcPr>
        <w:p w:rsidR="00D83BD7" w:rsidRDefault="0018747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D83BD7" w:rsidRDefault="00D83B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83BD7" w:rsidRDefault="00D83BD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D7"/>
    <w:rsid w:val="0018747A"/>
    <w:rsid w:val="00BA05E3"/>
    <w:rsid w:val="00D8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A0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05E3"/>
  </w:style>
  <w:style w:type="paragraph" w:styleId="a5">
    <w:name w:val="footer"/>
    <w:basedOn w:val="a"/>
    <w:link w:val="a6"/>
    <w:uiPriority w:val="99"/>
    <w:unhideWhenUsed/>
    <w:rsid w:val="00BA05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08499&amp;date=10.10.2025&amp;dst=100102&amp;field=134" TargetMode="External"/><Relationship Id="rId21" Type="http://schemas.openxmlformats.org/officeDocument/2006/relationships/hyperlink" Target="https://login.consultant.ru/link/?req=doc&amp;base=LAW&amp;n=513601&amp;date=10.10.2025&amp;dst=100156&amp;field=134" TargetMode="External"/><Relationship Id="rId42" Type="http://schemas.openxmlformats.org/officeDocument/2006/relationships/hyperlink" Target="https://login.consultant.ru/link/?req=doc&amp;base=LAW&amp;n=279729&amp;date=10.10.2025&amp;dst=100025&amp;field=134" TargetMode="External"/><Relationship Id="rId63" Type="http://schemas.openxmlformats.org/officeDocument/2006/relationships/hyperlink" Target="https://login.consultant.ru/link/?req=doc&amp;base=LAW&amp;n=295797&amp;date=10.10.2025&amp;dst=100014&amp;field=134" TargetMode="External"/><Relationship Id="rId84" Type="http://schemas.openxmlformats.org/officeDocument/2006/relationships/hyperlink" Target="https://login.consultant.ru/link/?req=doc&amp;base=LAW&amp;n=492873&amp;date=10.10.2025&amp;dst=100131&amp;field=134" TargetMode="External"/><Relationship Id="rId16" Type="http://schemas.openxmlformats.org/officeDocument/2006/relationships/hyperlink" Target="https://login.consultant.ru/link/?req=doc&amp;base=LAW&amp;n=494407&amp;date=10.10.2025&amp;dst=100065&amp;field=134" TargetMode="External"/><Relationship Id="rId107" Type="http://schemas.openxmlformats.org/officeDocument/2006/relationships/hyperlink" Target="https://login.consultant.ru/link/?req=doc&amp;base=LAW&amp;n=401082&amp;date=10.10.2025&amp;dst=100017&amp;field=134" TargetMode="External"/><Relationship Id="rId11" Type="http://schemas.openxmlformats.org/officeDocument/2006/relationships/hyperlink" Target="https://login.consultant.ru/link/?req=doc&amp;base=LAW&amp;n=295797&amp;date=10.10.2025&amp;dst=100005&amp;field=134" TargetMode="External"/><Relationship Id="rId32" Type="http://schemas.openxmlformats.org/officeDocument/2006/relationships/hyperlink" Target="https://login.consultant.ru/link/?req=doc&amp;base=LAW&amp;n=496909&amp;date=10.10.2025" TargetMode="External"/><Relationship Id="rId37" Type="http://schemas.openxmlformats.org/officeDocument/2006/relationships/hyperlink" Target="https://login.consultant.ru/link/?req=doc&amp;base=LAW&amp;n=279729&amp;date=10.10.2025&amp;dst=100018&amp;field=134" TargetMode="External"/><Relationship Id="rId53" Type="http://schemas.openxmlformats.org/officeDocument/2006/relationships/hyperlink" Target="https://login.consultant.ru/link/?req=doc&amp;base=LAW&amp;n=279729&amp;date=10.10.2025&amp;dst=100038&amp;field=134" TargetMode="External"/><Relationship Id="rId58" Type="http://schemas.openxmlformats.org/officeDocument/2006/relationships/hyperlink" Target="https://login.consultant.ru/link/?req=doc&amp;base=LAW&amp;n=495935&amp;date=10.10.2025" TargetMode="External"/><Relationship Id="rId74" Type="http://schemas.openxmlformats.org/officeDocument/2006/relationships/hyperlink" Target="https://login.consultant.ru/link/?req=doc&amp;base=LAW&amp;n=408499&amp;date=10.10.2025&amp;dst=100093&amp;field=134" TargetMode="External"/><Relationship Id="rId79" Type="http://schemas.openxmlformats.org/officeDocument/2006/relationships/hyperlink" Target="https://login.consultant.ru/link/?req=doc&amp;base=LAW&amp;n=408498&amp;date=10.10.2025&amp;dst=100042&amp;field=134" TargetMode="External"/><Relationship Id="rId102" Type="http://schemas.openxmlformats.org/officeDocument/2006/relationships/hyperlink" Target="https://login.consultant.ru/link/?req=doc&amp;base=LAW&amp;n=499077&amp;date=10.10.2025&amp;dst=100023&amp;field=134" TargetMode="External"/><Relationship Id="rId123" Type="http://schemas.openxmlformats.org/officeDocument/2006/relationships/hyperlink" Target="https://login.consultant.ru/link/?req=doc&amp;base=LAW&amp;n=494990&amp;date=10.10.2025&amp;dst=2812&amp;field=134" TargetMode="External"/><Relationship Id="rId128" Type="http://schemas.openxmlformats.org/officeDocument/2006/relationships/hyperlink" Target="https://login.consultant.ru/link/?req=doc&amp;base=LAW&amp;n=401082&amp;date=10.10.2025&amp;dst=100018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08499&amp;date=10.10.2025&amp;dst=100097&amp;field=134" TargetMode="External"/><Relationship Id="rId95" Type="http://schemas.openxmlformats.org/officeDocument/2006/relationships/hyperlink" Target="https://login.consultant.ru/link/?req=doc&amp;base=LAW&amp;n=494990&amp;date=10.10.2025" TargetMode="External"/><Relationship Id="rId22" Type="http://schemas.openxmlformats.org/officeDocument/2006/relationships/hyperlink" Target="https://login.consultant.ru/link/?req=doc&amp;base=LAW&amp;n=494990&amp;date=10.10.2025&amp;dst=100262&amp;field=134" TargetMode="External"/><Relationship Id="rId27" Type="http://schemas.openxmlformats.org/officeDocument/2006/relationships/hyperlink" Target="https://login.consultant.ru/link/?req=doc&amp;base=LAW&amp;n=207254&amp;date=10.10.2025&amp;dst=100084&amp;field=134" TargetMode="External"/><Relationship Id="rId43" Type="http://schemas.openxmlformats.org/officeDocument/2006/relationships/hyperlink" Target="https://login.consultant.ru/link/?req=doc&amp;base=LAW&amp;n=279729&amp;date=10.10.2025&amp;dst=100026&amp;field=134" TargetMode="External"/><Relationship Id="rId48" Type="http://schemas.openxmlformats.org/officeDocument/2006/relationships/hyperlink" Target="https://login.consultant.ru/link/?req=doc&amp;base=LAW&amp;n=279729&amp;date=10.10.2025&amp;dst=100032&amp;field=134" TargetMode="External"/><Relationship Id="rId64" Type="http://schemas.openxmlformats.org/officeDocument/2006/relationships/hyperlink" Target="https://login.consultant.ru/link/?req=doc&amp;base=LAW&amp;n=508490&amp;date=10.10.2025" TargetMode="External"/><Relationship Id="rId69" Type="http://schemas.openxmlformats.org/officeDocument/2006/relationships/hyperlink" Target="https://login.consultant.ru/link/?req=doc&amp;base=LAW&amp;n=295797&amp;date=10.10.2025&amp;dst=100017&amp;field=134" TargetMode="External"/><Relationship Id="rId113" Type="http://schemas.openxmlformats.org/officeDocument/2006/relationships/hyperlink" Target="https://login.consultant.ru/link/?req=doc&amp;base=LAW&amp;n=513601&amp;date=10.10.2025&amp;dst=100005&amp;field=134" TargetMode="External"/><Relationship Id="rId118" Type="http://schemas.openxmlformats.org/officeDocument/2006/relationships/hyperlink" Target="https://login.consultant.ru/link/?req=doc&amp;base=LAW&amp;n=492873&amp;date=10.10.2025&amp;dst=100026&amp;field=134" TargetMode="External"/><Relationship Id="rId134" Type="http://schemas.openxmlformats.org/officeDocument/2006/relationships/footer" Target="footer2.xml"/><Relationship Id="rId80" Type="http://schemas.openxmlformats.org/officeDocument/2006/relationships/hyperlink" Target="https://login.consultant.ru/link/?req=doc&amp;base=LAW&amp;n=492870&amp;date=10.10.2025&amp;dst=100213&amp;field=134" TargetMode="External"/><Relationship Id="rId85" Type="http://schemas.openxmlformats.org/officeDocument/2006/relationships/hyperlink" Target="https://login.consultant.ru/link/?req=doc&amp;base=LAW&amp;n=509662&amp;date=10.10.2025&amp;dst=100016&amp;field=134" TargetMode="External"/><Relationship Id="rId12" Type="http://schemas.openxmlformats.org/officeDocument/2006/relationships/hyperlink" Target="https://login.consultant.ru/link/?req=doc&amp;base=LAW&amp;n=408499&amp;date=10.10.2025&amp;dst=100092&amp;field=134" TargetMode="External"/><Relationship Id="rId17" Type="http://schemas.openxmlformats.org/officeDocument/2006/relationships/hyperlink" Target="https://login.consultant.ru/link/?req=doc&amp;base=LAW&amp;n=401082&amp;date=10.10.2025&amp;dst=100005&amp;field=134" TargetMode="External"/><Relationship Id="rId33" Type="http://schemas.openxmlformats.org/officeDocument/2006/relationships/hyperlink" Target="https://login.consultant.ru/link/?req=doc&amp;base=LAW&amp;n=279729&amp;date=10.10.2025&amp;dst=100012&amp;field=134" TargetMode="External"/><Relationship Id="rId38" Type="http://schemas.openxmlformats.org/officeDocument/2006/relationships/hyperlink" Target="https://login.consultant.ru/link/?req=doc&amp;base=LAW&amp;n=295797&amp;date=10.10.2025&amp;dst=100009&amp;field=134" TargetMode="External"/><Relationship Id="rId59" Type="http://schemas.openxmlformats.org/officeDocument/2006/relationships/hyperlink" Target="https://login.consultant.ru/link/?req=doc&amp;base=LAW&amp;n=295797&amp;date=10.10.2025&amp;dst=100012&amp;field=134" TargetMode="External"/><Relationship Id="rId103" Type="http://schemas.openxmlformats.org/officeDocument/2006/relationships/hyperlink" Target="https://login.consultant.ru/link/?req=doc&amp;base=LAW&amp;n=279729&amp;date=10.10.2025&amp;dst=100063&amp;field=134" TargetMode="External"/><Relationship Id="rId108" Type="http://schemas.openxmlformats.org/officeDocument/2006/relationships/hyperlink" Target="https://login.consultant.ru/link/?req=doc&amp;base=LAW&amp;n=513601&amp;date=10.10.2025&amp;dst=100362&amp;field=134" TargetMode="External"/><Relationship Id="rId124" Type="http://schemas.openxmlformats.org/officeDocument/2006/relationships/hyperlink" Target="https://login.consultant.ru/link/?req=doc&amp;base=LAW&amp;n=408499&amp;date=10.10.2025&amp;dst=100103&amp;field=134" TargetMode="External"/><Relationship Id="rId129" Type="http://schemas.openxmlformats.org/officeDocument/2006/relationships/hyperlink" Target="https://login.consultant.ru/link/?req=doc&amp;base=LAW&amp;n=279729&amp;date=10.10.2025&amp;dst=100065&amp;field=134" TargetMode="External"/><Relationship Id="rId54" Type="http://schemas.openxmlformats.org/officeDocument/2006/relationships/hyperlink" Target="https://login.consultant.ru/link/?req=doc&amp;base=LAW&amp;n=495935&amp;date=10.10.2025" TargetMode="External"/><Relationship Id="rId70" Type="http://schemas.openxmlformats.org/officeDocument/2006/relationships/hyperlink" Target="https://login.consultant.ru/link/?req=doc&amp;base=LAW&amp;n=494990&amp;date=10.10.2025" TargetMode="External"/><Relationship Id="rId75" Type="http://schemas.openxmlformats.org/officeDocument/2006/relationships/hyperlink" Target="https://login.consultant.ru/link/?req=doc&amp;base=LAW&amp;n=494990&amp;date=10.10.2025&amp;dst=100386&amp;field=134" TargetMode="External"/><Relationship Id="rId91" Type="http://schemas.openxmlformats.org/officeDocument/2006/relationships/hyperlink" Target="https://login.consultant.ru/link/?req=doc&amp;base=LAW&amp;n=401082&amp;date=10.10.2025&amp;dst=100014&amp;field=134" TargetMode="External"/><Relationship Id="rId96" Type="http://schemas.openxmlformats.org/officeDocument/2006/relationships/hyperlink" Target="https://login.consultant.ru/link/?req=doc&amp;base=LAW&amp;n=408498&amp;date=10.10.2025&amp;dst=10004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494411&amp;date=10.10.2025&amp;dst=100029&amp;field=134" TargetMode="External"/><Relationship Id="rId28" Type="http://schemas.openxmlformats.org/officeDocument/2006/relationships/hyperlink" Target="https://login.consultant.ru/link/?req=doc&amp;base=LAW&amp;n=279729&amp;date=10.10.2025&amp;dst=100011&amp;field=134" TargetMode="External"/><Relationship Id="rId49" Type="http://schemas.openxmlformats.org/officeDocument/2006/relationships/hyperlink" Target="https://login.consultant.ru/link/?req=doc&amp;base=LAW&amp;n=279729&amp;date=10.10.2025&amp;dst=100033&amp;field=134" TargetMode="External"/><Relationship Id="rId114" Type="http://schemas.openxmlformats.org/officeDocument/2006/relationships/hyperlink" Target="https://login.consultant.ru/link/?req=doc&amp;base=LAW&amp;n=513601&amp;date=10.10.2025&amp;dst=100156&amp;field=134" TargetMode="External"/><Relationship Id="rId119" Type="http://schemas.openxmlformats.org/officeDocument/2006/relationships/hyperlink" Target="https://login.consultant.ru/link/?req=doc&amp;base=LAW&amp;n=494990&amp;date=10.10.2025&amp;dst=100386&amp;field=134" TargetMode="External"/><Relationship Id="rId44" Type="http://schemas.openxmlformats.org/officeDocument/2006/relationships/hyperlink" Target="https://login.consultant.ru/link/?req=doc&amp;base=LAW&amp;n=279729&amp;date=10.10.2025&amp;dst=100028&amp;field=134" TargetMode="External"/><Relationship Id="rId60" Type="http://schemas.openxmlformats.org/officeDocument/2006/relationships/hyperlink" Target="https://login.consultant.ru/link/?req=doc&amp;base=LAW&amp;n=494990&amp;date=10.10.2025&amp;dst=100173&amp;field=134" TargetMode="External"/><Relationship Id="rId65" Type="http://schemas.openxmlformats.org/officeDocument/2006/relationships/hyperlink" Target="https://login.consultant.ru/link/?req=doc&amp;base=LAW&amp;n=279729&amp;date=10.10.2025&amp;dst=100041&amp;field=134" TargetMode="External"/><Relationship Id="rId81" Type="http://schemas.openxmlformats.org/officeDocument/2006/relationships/hyperlink" Target="https://login.consultant.ru/link/?req=doc&amp;base=LAW&amp;n=408502&amp;date=10.10.2025&amp;dst=100046&amp;field=134" TargetMode="External"/><Relationship Id="rId86" Type="http://schemas.openxmlformats.org/officeDocument/2006/relationships/hyperlink" Target="https://login.consultant.ru/link/?req=doc&amp;base=LAW&amp;n=499077&amp;date=10.10.2025&amp;dst=100023&amp;field=134" TargetMode="External"/><Relationship Id="rId130" Type="http://schemas.openxmlformats.org/officeDocument/2006/relationships/hyperlink" Target="https://login.consultant.ru/link/?req=doc&amp;base=LAW&amp;n=279729&amp;date=10.10.2025&amp;dst=100066&amp;field=134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408498&amp;date=10.10.2025&amp;dst=100042&amp;field=134" TargetMode="External"/><Relationship Id="rId18" Type="http://schemas.openxmlformats.org/officeDocument/2006/relationships/hyperlink" Target="https://login.consultant.ru/link/?req=doc&amp;base=LAW&amp;n=492873&amp;date=10.10.2025&amp;dst=100131&amp;field=134" TargetMode="External"/><Relationship Id="rId39" Type="http://schemas.openxmlformats.org/officeDocument/2006/relationships/hyperlink" Target="https://login.consultant.ru/link/?req=doc&amp;base=LAW&amp;n=279729&amp;date=10.10.2025&amp;dst=100020&amp;field=134" TargetMode="External"/><Relationship Id="rId109" Type="http://schemas.openxmlformats.org/officeDocument/2006/relationships/hyperlink" Target="https://login.consultant.ru/link/?req=doc&amp;base=LAW&amp;n=513601&amp;date=10.10.2025&amp;dst=100365&amp;field=134" TargetMode="External"/><Relationship Id="rId34" Type="http://schemas.openxmlformats.org/officeDocument/2006/relationships/hyperlink" Target="https://login.consultant.ru/link/?req=doc&amp;base=LAW&amp;n=279729&amp;date=10.10.2025&amp;dst=100013&amp;field=134" TargetMode="External"/><Relationship Id="rId50" Type="http://schemas.openxmlformats.org/officeDocument/2006/relationships/hyperlink" Target="https://login.consultant.ru/link/?req=doc&amp;base=LAW&amp;n=496909&amp;date=10.10.2025" TargetMode="External"/><Relationship Id="rId55" Type="http://schemas.openxmlformats.org/officeDocument/2006/relationships/hyperlink" Target="https://login.consultant.ru/link/?req=doc&amp;base=LAW&amp;n=495935&amp;date=10.10.2025" TargetMode="External"/><Relationship Id="rId76" Type="http://schemas.openxmlformats.org/officeDocument/2006/relationships/hyperlink" Target="https://login.consultant.ru/link/?req=doc&amp;base=LAW&amp;n=279729&amp;date=10.10.2025&amp;dst=100053&amp;field=134" TargetMode="External"/><Relationship Id="rId97" Type="http://schemas.openxmlformats.org/officeDocument/2006/relationships/hyperlink" Target="https://login.consultant.ru/link/?req=doc&amp;base=LAW&amp;n=401082&amp;date=10.10.2025&amp;dst=100016&amp;field=134" TargetMode="External"/><Relationship Id="rId104" Type="http://schemas.openxmlformats.org/officeDocument/2006/relationships/hyperlink" Target="https://login.consultant.ru/link/?req=doc&amp;base=LAW&amp;n=407675&amp;date=10.10.2025&amp;dst=100008&amp;field=134" TargetMode="External"/><Relationship Id="rId120" Type="http://schemas.openxmlformats.org/officeDocument/2006/relationships/hyperlink" Target="https://login.consultant.ru/link/?req=doc&amp;base=LAW&amp;n=494990&amp;date=10.10.2025" TargetMode="External"/><Relationship Id="rId125" Type="http://schemas.openxmlformats.org/officeDocument/2006/relationships/hyperlink" Target="https://login.consultant.ru/link/?req=doc&amp;base=LAW&amp;n=492873&amp;date=10.10.2025&amp;dst=100133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279729&amp;date=10.10.2025&amp;dst=100048&amp;field=134" TargetMode="External"/><Relationship Id="rId92" Type="http://schemas.openxmlformats.org/officeDocument/2006/relationships/hyperlink" Target="https://login.consultant.ru/link/?req=doc&amp;base=LAW&amp;n=494990&amp;date=10.10.20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95797&amp;date=10.10.2025&amp;dst=100005&amp;field=134" TargetMode="External"/><Relationship Id="rId24" Type="http://schemas.openxmlformats.org/officeDocument/2006/relationships/hyperlink" Target="https://login.consultant.ru/link/?req=doc&amp;base=LAW&amp;n=48785&amp;date=10.10.2025" TargetMode="External"/><Relationship Id="rId40" Type="http://schemas.openxmlformats.org/officeDocument/2006/relationships/hyperlink" Target="https://login.consultant.ru/link/?req=doc&amp;base=LAW&amp;n=279729&amp;date=10.10.2025&amp;dst=100023&amp;field=134" TargetMode="External"/><Relationship Id="rId45" Type="http://schemas.openxmlformats.org/officeDocument/2006/relationships/hyperlink" Target="https://login.consultant.ru/link/?req=doc&amp;base=LAW&amp;n=401082&amp;date=10.10.2025&amp;dst=100010&amp;field=134" TargetMode="External"/><Relationship Id="rId66" Type="http://schemas.openxmlformats.org/officeDocument/2006/relationships/hyperlink" Target="https://login.consultant.ru/link/?req=doc&amp;base=LAW&amp;n=279729&amp;date=10.10.2025&amp;dst=100043&amp;field=134" TargetMode="External"/><Relationship Id="rId87" Type="http://schemas.openxmlformats.org/officeDocument/2006/relationships/hyperlink" Target="https://login.consultant.ru/link/?req=doc&amp;base=LAW&amp;n=513601&amp;date=10.10.2025&amp;dst=100156&amp;field=134" TargetMode="External"/><Relationship Id="rId110" Type="http://schemas.openxmlformats.org/officeDocument/2006/relationships/hyperlink" Target="https://login.consultant.ru/link/?req=doc&amp;base=LAW&amp;n=513601&amp;date=10.10.2025&amp;dst=100383&amp;field=134" TargetMode="External"/><Relationship Id="rId115" Type="http://schemas.openxmlformats.org/officeDocument/2006/relationships/hyperlink" Target="https://login.consultant.ru/link/?req=doc&amp;base=LAW&amp;n=494990&amp;date=10.10.2025&amp;dst=100398&amp;field=134" TargetMode="External"/><Relationship Id="rId131" Type="http://schemas.openxmlformats.org/officeDocument/2006/relationships/header" Target="header1.xml"/><Relationship Id="rId136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279729&amp;date=10.10.2025&amp;dst=100040&amp;field=134" TargetMode="External"/><Relationship Id="rId82" Type="http://schemas.openxmlformats.org/officeDocument/2006/relationships/hyperlink" Target="https://login.consultant.ru/link/?req=doc&amp;base=LAW&amp;n=494407&amp;date=10.10.2025&amp;dst=100065&amp;field=134" TargetMode="External"/><Relationship Id="rId19" Type="http://schemas.openxmlformats.org/officeDocument/2006/relationships/hyperlink" Target="https://login.consultant.ru/link/?req=doc&amp;base=LAW&amp;n=509662&amp;date=10.10.2025&amp;dst=100016&amp;field=134" TargetMode="External"/><Relationship Id="rId14" Type="http://schemas.openxmlformats.org/officeDocument/2006/relationships/hyperlink" Target="https://login.consultant.ru/link/?req=doc&amp;base=LAW&amp;n=492870&amp;date=10.10.2025&amp;dst=100213&amp;field=134" TargetMode="External"/><Relationship Id="rId30" Type="http://schemas.openxmlformats.org/officeDocument/2006/relationships/hyperlink" Target="https://login.consultant.ru/link/?req=doc&amp;base=LAW&amp;n=408499&amp;date=10.10.2025&amp;dst=100093&amp;field=134" TargetMode="External"/><Relationship Id="rId35" Type="http://schemas.openxmlformats.org/officeDocument/2006/relationships/hyperlink" Target="https://login.consultant.ru/link/?req=doc&amp;base=LAW&amp;n=215551&amp;date=10.10.2025&amp;dst=100076&amp;field=134" TargetMode="External"/><Relationship Id="rId56" Type="http://schemas.openxmlformats.org/officeDocument/2006/relationships/hyperlink" Target="https://login.consultant.ru/link/?req=doc&amp;base=LAW&amp;n=495935&amp;date=10.10.2025" TargetMode="External"/><Relationship Id="rId77" Type="http://schemas.openxmlformats.org/officeDocument/2006/relationships/hyperlink" Target="https://login.consultant.ru/link/?req=doc&amp;base=LAW&amp;n=279729&amp;date=10.10.2025&amp;dst=100054&amp;field=134" TargetMode="External"/><Relationship Id="rId100" Type="http://schemas.openxmlformats.org/officeDocument/2006/relationships/hyperlink" Target="https://login.consultant.ru/link/?req=doc&amp;base=LAW&amp;n=279729&amp;date=10.10.2025&amp;dst=100062&amp;field=134" TargetMode="External"/><Relationship Id="rId105" Type="http://schemas.openxmlformats.org/officeDocument/2006/relationships/hyperlink" Target="https://login.consultant.ru/link/?req=doc&amp;base=LAW&amp;n=494990&amp;date=10.10.2025" TargetMode="External"/><Relationship Id="rId126" Type="http://schemas.openxmlformats.org/officeDocument/2006/relationships/hyperlink" Target="https://login.consultant.ru/link/?req=doc&amp;base=LAW&amp;n=496909&amp;date=10.10.2025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279729&amp;date=10.10.2025&amp;dst=100034&amp;field=134" TargetMode="External"/><Relationship Id="rId72" Type="http://schemas.openxmlformats.org/officeDocument/2006/relationships/hyperlink" Target="https://login.consultant.ru/link/?req=doc&amp;base=LAW&amp;n=295797&amp;date=10.10.2025&amp;dst=100019&amp;field=134" TargetMode="External"/><Relationship Id="rId93" Type="http://schemas.openxmlformats.org/officeDocument/2006/relationships/hyperlink" Target="https://login.consultant.ru/link/?req=doc&amp;base=LAW&amp;n=401082&amp;date=10.10.2025&amp;dst=100015&amp;field=134" TargetMode="External"/><Relationship Id="rId98" Type="http://schemas.openxmlformats.org/officeDocument/2006/relationships/hyperlink" Target="https://login.consultant.ru/link/?req=doc&amp;base=LAW&amp;n=279729&amp;date=10.10.2025&amp;dst=100058&amp;field=134" TargetMode="External"/><Relationship Id="rId121" Type="http://schemas.openxmlformats.org/officeDocument/2006/relationships/hyperlink" Target="https://login.consultant.ru/link/?req=doc&amp;base=LAW&amp;n=494990&amp;date=10.10.2025&amp;dst=335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3901&amp;date=10.10.2025" TargetMode="External"/><Relationship Id="rId46" Type="http://schemas.openxmlformats.org/officeDocument/2006/relationships/hyperlink" Target="https://login.consultant.ru/link/?req=doc&amp;base=LAW&amp;n=279729&amp;date=10.10.2025&amp;dst=100029&amp;field=134" TargetMode="External"/><Relationship Id="rId67" Type="http://schemas.openxmlformats.org/officeDocument/2006/relationships/hyperlink" Target="https://login.consultant.ru/link/?req=doc&amp;base=LAW&amp;n=295797&amp;date=10.10.2025&amp;dst=100015&amp;field=134" TargetMode="External"/><Relationship Id="rId116" Type="http://schemas.openxmlformats.org/officeDocument/2006/relationships/hyperlink" Target="https://login.consultant.ru/link/?req=doc&amp;base=LAW&amp;n=492870&amp;date=10.10.2025&amp;dst=100213&amp;field=134" TargetMode="External"/><Relationship Id="rId20" Type="http://schemas.openxmlformats.org/officeDocument/2006/relationships/hyperlink" Target="https://login.consultant.ru/link/?req=doc&amp;base=LAW&amp;n=499077&amp;date=10.10.2025&amp;dst=100023&amp;field=134" TargetMode="External"/><Relationship Id="rId41" Type="http://schemas.openxmlformats.org/officeDocument/2006/relationships/hyperlink" Target="https://login.consultant.ru/link/?req=doc&amp;base=LAW&amp;n=495935&amp;date=10.10.2025" TargetMode="External"/><Relationship Id="rId62" Type="http://schemas.openxmlformats.org/officeDocument/2006/relationships/hyperlink" Target="https://login.consultant.ru/link/?req=doc&amp;base=LAW&amp;n=494990&amp;date=10.10.2025&amp;dst=100173&amp;field=134" TargetMode="External"/><Relationship Id="rId83" Type="http://schemas.openxmlformats.org/officeDocument/2006/relationships/hyperlink" Target="https://login.consultant.ru/link/?req=doc&amp;base=LAW&amp;n=401082&amp;date=10.10.2025&amp;dst=100011&amp;field=134" TargetMode="External"/><Relationship Id="rId88" Type="http://schemas.openxmlformats.org/officeDocument/2006/relationships/hyperlink" Target="https://login.consultant.ru/link/?req=doc&amp;base=LAW&amp;n=494990&amp;date=10.10.2025&amp;dst=100262&amp;field=134" TargetMode="External"/><Relationship Id="rId111" Type="http://schemas.openxmlformats.org/officeDocument/2006/relationships/hyperlink" Target="https://login.consultant.ru/link/?req=doc&amp;base=LAW&amp;n=513601&amp;date=10.10.2025&amp;dst=101317&amp;field=134" TargetMode="External"/><Relationship Id="rId132" Type="http://schemas.openxmlformats.org/officeDocument/2006/relationships/footer" Target="footer1.xml"/><Relationship Id="rId15" Type="http://schemas.openxmlformats.org/officeDocument/2006/relationships/hyperlink" Target="https://login.consultant.ru/link/?req=doc&amp;base=LAW&amp;n=408502&amp;date=10.10.2025&amp;dst=100046&amp;field=134" TargetMode="External"/><Relationship Id="rId36" Type="http://schemas.openxmlformats.org/officeDocument/2006/relationships/hyperlink" Target="https://login.consultant.ru/link/?req=doc&amp;base=LAW&amp;n=279729&amp;date=10.10.2025&amp;dst=100016&amp;field=134" TargetMode="External"/><Relationship Id="rId57" Type="http://schemas.openxmlformats.org/officeDocument/2006/relationships/hyperlink" Target="https://login.consultant.ru/link/?req=doc&amp;base=LAW&amp;n=495935&amp;date=10.10.2025" TargetMode="External"/><Relationship Id="rId106" Type="http://schemas.openxmlformats.org/officeDocument/2006/relationships/hyperlink" Target="https://login.consultant.ru/link/?req=doc&amp;base=LAW&amp;n=494990&amp;date=10.10.2025&amp;dst=335&amp;field=134" TargetMode="External"/><Relationship Id="rId127" Type="http://schemas.openxmlformats.org/officeDocument/2006/relationships/hyperlink" Target="https://login.consultant.ru/link/?req=doc&amp;base=LAW&amp;n=408499&amp;date=10.10.2025&amp;dst=100104&amp;field=134" TargetMode="External"/><Relationship Id="rId10" Type="http://schemas.openxmlformats.org/officeDocument/2006/relationships/hyperlink" Target="https://login.consultant.ru/link/?req=doc&amp;base=LAW&amp;n=279729&amp;date=10.10.2025&amp;dst=100005&amp;field=134" TargetMode="External"/><Relationship Id="rId31" Type="http://schemas.openxmlformats.org/officeDocument/2006/relationships/hyperlink" Target="https://login.consultant.ru/link/?req=doc&amp;base=LAW&amp;n=401082&amp;date=10.10.2025&amp;dst=100010&amp;field=134" TargetMode="External"/><Relationship Id="rId52" Type="http://schemas.openxmlformats.org/officeDocument/2006/relationships/hyperlink" Target="https://login.consultant.ru/link/?req=doc&amp;base=LAW&amp;n=494990&amp;date=10.10.2025&amp;dst=100386&amp;field=134" TargetMode="External"/><Relationship Id="rId73" Type="http://schemas.openxmlformats.org/officeDocument/2006/relationships/hyperlink" Target="https://login.consultant.ru/link/?req=doc&amp;base=LAW&amp;n=279729&amp;date=10.10.2025&amp;dst=100051&amp;field=134" TargetMode="External"/><Relationship Id="rId78" Type="http://schemas.openxmlformats.org/officeDocument/2006/relationships/hyperlink" Target="https://login.consultant.ru/link/?req=doc&amp;base=LAW&amp;n=408499&amp;date=10.10.2025&amp;dst=100096&amp;field=134" TargetMode="External"/><Relationship Id="rId94" Type="http://schemas.openxmlformats.org/officeDocument/2006/relationships/hyperlink" Target="https://login.consultant.ru/link/?req=doc&amp;base=LAW&amp;n=408499&amp;date=10.10.2025&amp;dst=100097&amp;field=134" TargetMode="External"/><Relationship Id="rId99" Type="http://schemas.openxmlformats.org/officeDocument/2006/relationships/hyperlink" Target="https://login.consultant.ru/link/?req=doc&amp;base=LAW&amp;n=279729&amp;date=10.10.2025&amp;dst=100059&amp;field=134" TargetMode="External"/><Relationship Id="rId101" Type="http://schemas.openxmlformats.org/officeDocument/2006/relationships/hyperlink" Target="https://login.consultant.ru/link/?req=doc&amp;base=LAW&amp;n=408499&amp;date=10.10.2025&amp;dst=100098&amp;field=134" TargetMode="External"/><Relationship Id="rId122" Type="http://schemas.openxmlformats.org/officeDocument/2006/relationships/hyperlink" Target="https://login.consultant.ru/link/?req=doc&amp;base=LAW&amp;n=494990&amp;date=10.10.2025&amp;dst=227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411&amp;date=10.10.2025&amp;dst=100029&amp;field=134" TargetMode="External"/><Relationship Id="rId26" Type="http://schemas.openxmlformats.org/officeDocument/2006/relationships/hyperlink" Target="https://login.consultant.ru/link/?req=doc&amp;base=LAW&amp;n=169535&amp;date=10.10.2025&amp;dst=100159&amp;field=134" TargetMode="External"/><Relationship Id="rId47" Type="http://schemas.openxmlformats.org/officeDocument/2006/relationships/hyperlink" Target="https://login.consultant.ru/link/?req=doc&amp;base=LAW&amp;n=279729&amp;date=10.10.2025&amp;dst=100031&amp;field=134" TargetMode="External"/><Relationship Id="rId68" Type="http://schemas.openxmlformats.org/officeDocument/2006/relationships/hyperlink" Target="https://login.consultant.ru/link/?req=doc&amp;base=LAW&amp;n=279729&amp;date=10.10.2025&amp;dst=100046&amp;field=134" TargetMode="External"/><Relationship Id="rId89" Type="http://schemas.openxmlformats.org/officeDocument/2006/relationships/hyperlink" Target="https://login.consultant.ru/link/?req=doc&amp;base=LAW&amp;n=279729&amp;date=10.10.2025&amp;dst=100056&amp;field=134" TargetMode="External"/><Relationship Id="rId112" Type="http://schemas.openxmlformats.org/officeDocument/2006/relationships/hyperlink" Target="https://login.consultant.ru/link/?req=doc&amp;base=LAW&amp;n=513601&amp;date=10.10.2025&amp;dst=101829&amp;field=134" TargetMode="External"/><Relationship Id="rId133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11048</Words>
  <Characters>62977</Characters>
  <Application>Microsoft Office Word</Application>
  <DocSecurity>0</DocSecurity>
  <Lines>524</Lines>
  <Paragraphs>147</Paragraphs>
  <ScaleCrop>false</ScaleCrop>
  <Company>КонсультантПлюс Версия 4024.00.50</Company>
  <LinksUpToDate>false</LinksUpToDate>
  <CharactersWithSpaces>73878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08.02.2017 N 145
(ред. от 23.12.2024)
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dc:title>
  <dc:creator>u1554</dc:creator>
  <cp:lastModifiedBy>u1554</cp:lastModifiedBy>
  <cp:revision>2</cp:revision>
  <dcterms:created xsi:type="dcterms:W3CDTF">2025-10-10T11:30:00Z</dcterms:created>
  <dcterms:modified xsi:type="dcterms:W3CDTF">2025-10-10T11:30:00Z</dcterms:modified>
</cp:coreProperties>
</file>