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52" w:rsidRPr="001B09CD" w:rsidRDefault="001B3652">
      <w:pPr>
        <w:pStyle w:val="ConsPlusNormal"/>
      </w:pPr>
      <w:r w:rsidRPr="001B09CD">
        <w:t>Зарегистрировано в Минюсте России 24 ноября 2021 г. N 65964</w:t>
      </w:r>
    </w:p>
    <w:p w:rsidR="001B3652" w:rsidRPr="001B09CD" w:rsidRDefault="001B36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3652" w:rsidRPr="001B09CD" w:rsidRDefault="001B3652">
      <w:pPr>
        <w:pStyle w:val="ConsPlusNormal"/>
        <w:jc w:val="center"/>
      </w:pPr>
    </w:p>
    <w:p w:rsidR="001B3652" w:rsidRPr="001B09CD" w:rsidRDefault="001B3652">
      <w:pPr>
        <w:pStyle w:val="ConsPlusTitle"/>
        <w:jc w:val="center"/>
      </w:pPr>
      <w:bookmarkStart w:id="0" w:name="_GoBack"/>
      <w:bookmarkEnd w:id="0"/>
      <w:r w:rsidRPr="001B09CD">
        <w:t>МИНИСТЕРСТВО СТРОИТЕЛЬСТВА И ЖИЛИЩНО-КОММУНАЛЬНОГО</w:t>
      </w:r>
    </w:p>
    <w:p w:rsidR="001B3652" w:rsidRPr="001B09CD" w:rsidRDefault="001B3652">
      <w:pPr>
        <w:pStyle w:val="ConsPlusTitle"/>
        <w:jc w:val="center"/>
      </w:pPr>
      <w:r w:rsidRPr="001B09CD">
        <w:t>ХОЗЯЙСТВА РОССИЙСКОЙ ФЕДЕРАЦИИ</w:t>
      </w:r>
    </w:p>
    <w:p w:rsidR="001B3652" w:rsidRPr="001B09CD" w:rsidRDefault="001B3652">
      <w:pPr>
        <w:pStyle w:val="ConsPlusTitle"/>
        <w:jc w:val="center"/>
      </w:pPr>
    </w:p>
    <w:p w:rsidR="001B3652" w:rsidRPr="001B09CD" w:rsidRDefault="001B3652">
      <w:pPr>
        <w:pStyle w:val="ConsPlusTitle"/>
        <w:jc w:val="center"/>
      </w:pPr>
      <w:r w:rsidRPr="001B09CD">
        <w:t>ПРИКАЗ</w:t>
      </w:r>
    </w:p>
    <w:p w:rsidR="001B3652" w:rsidRPr="001B09CD" w:rsidRDefault="001B3652">
      <w:pPr>
        <w:pStyle w:val="ConsPlusTitle"/>
        <w:jc w:val="center"/>
      </w:pPr>
      <w:r w:rsidRPr="001B09CD">
        <w:t>от 14 октября 2021 г. N 750/</w:t>
      </w:r>
      <w:proofErr w:type="spellStart"/>
      <w:r w:rsidRPr="001B09CD">
        <w:t>пр</w:t>
      </w:r>
      <w:proofErr w:type="spellEnd"/>
    </w:p>
    <w:p w:rsidR="001B3652" w:rsidRPr="001B09CD" w:rsidRDefault="001B3652">
      <w:pPr>
        <w:pStyle w:val="ConsPlusTitle"/>
        <w:jc w:val="center"/>
      </w:pPr>
    </w:p>
    <w:p w:rsidR="001B3652" w:rsidRPr="001B09CD" w:rsidRDefault="001B3652">
      <w:pPr>
        <w:pStyle w:val="ConsPlusTitle"/>
        <w:jc w:val="center"/>
      </w:pPr>
      <w:r w:rsidRPr="001B09CD">
        <w:t>О ВНЕСЕНИИ ИЗМЕНЕНИЯ</w:t>
      </w:r>
    </w:p>
    <w:p w:rsidR="001B3652" w:rsidRPr="001B09CD" w:rsidRDefault="001B3652">
      <w:pPr>
        <w:pStyle w:val="ConsPlusTitle"/>
        <w:jc w:val="center"/>
      </w:pPr>
      <w:r w:rsidRPr="001B09CD">
        <w:t>В ТИПОВЫЕ УСЛОВИЯ КОНТРАКТОВ НА ВЫПОЛНЕНИЕ РАБОТ</w:t>
      </w:r>
    </w:p>
    <w:p w:rsidR="001B3652" w:rsidRPr="001B09CD" w:rsidRDefault="001B3652">
      <w:pPr>
        <w:pStyle w:val="ConsPlusTitle"/>
        <w:jc w:val="center"/>
      </w:pPr>
      <w:r w:rsidRPr="001B09CD">
        <w:t>ПО СТРОИТЕЛЬСТВУ (РЕКОНСТРУКЦИИ) ОБЪЕКТА КАПИТАЛЬНОГО</w:t>
      </w:r>
    </w:p>
    <w:p w:rsidR="001B3652" w:rsidRPr="001B09CD" w:rsidRDefault="001B3652">
      <w:pPr>
        <w:pStyle w:val="ConsPlusTitle"/>
        <w:jc w:val="center"/>
      </w:pPr>
      <w:r w:rsidRPr="001B09CD">
        <w:t>СТРОИТЕЛЬСТВА, УТВЕРЖДЕННЫЕ ПРИКАЗОМ МИНИСТЕРСТВА</w:t>
      </w:r>
    </w:p>
    <w:p w:rsidR="001B3652" w:rsidRPr="001B09CD" w:rsidRDefault="001B3652">
      <w:pPr>
        <w:pStyle w:val="ConsPlusTitle"/>
        <w:jc w:val="center"/>
      </w:pPr>
      <w:r w:rsidRPr="001B09CD">
        <w:t>СТРОИТЕЛЬСТВА И ЖИЛИЩНО-КОММУНАЛЬНОГО ХОЗЯЙСТВА</w:t>
      </w:r>
    </w:p>
    <w:p w:rsidR="001B3652" w:rsidRPr="001B09CD" w:rsidRDefault="001B3652">
      <w:pPr>
        <w:pStyle w:val="ConsPlusTitle"/>
        <w:jc w:val="center"/>
      </w:pPr>
      <w:r w:rsidRPr="001B09CD">
        <w:t>РОССИЙСКОЙ ФЕДЕРАЦИИ ОТ 14 ЯНВАРЯ 2020 Г. N 9/ПР</w:t>
      </w:r>
    </w:p>
    <w:p w:rsidR="001B3652" w:rsidRPr="001B09CD" w:rsidRDefault="001B3652">
      <w:pPr>
        <w:pStyle w:val="ConsPlusNormal"/>
        <w:jc w:val="center"/>
      </w:pPr>
    </w:p>
    <w:p w:rsidR="001B3652" w:rsidRPr="001B09CD" w:rsidRDefault="001B3652">
      <w:pPr>
        <w:pStyle w:val="ConsPlusNormal"/>
        <w:ind w:firstLine="540"/>
        <w:jc w:val="both"/>
      </w:pPr>
      <w:r w:rsidRPr="001B09CD">
        <w:t xml:space="preserve">В соответствии с </w:t>
      </w:r>
      <w:hyperlink r:id="rId4" w:history="1">
        <w:r w:rsidRPr="001B09CD">
          <w:t>частью 11 статьи 34</w:t>
        </w:r>
      </w:hyperlink>
      <w:r w:rsidRPr="001B09CD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2019, N 18, ст. 2195) и </w:t>
      </w:r>
      <w:hyperlink r:id="rId5" w:history="1">
        <w:r w:rsidRPr="001B09CD">
          <w:t>Правилами</w:t>
        </w:r>
      </w:hyperlink>
      <w:r w:rsidRPr="001B09CD">
        <w:t xml:space="preserve"> разработки типовых контрактов, типовых условий контрактов, утвержденными постановлением Правительства Российской Федерации от 2 июля 2014 г. N 606 (Собрание законодательства Российской Федерации, 2014, N 28, ст. 4053; 2020, N 1, ст. 92), приказываю:</w:t>
      </w:r>
    </w:p>
    <w:p w:rsidR="001B3652" w:rsidRPr="001B09CD" w:rsidRDefault="001B3652">
      <w:pPr>
        <w:pStyle w:val="ConsPlusNormal"/>
        <w:spacing w:before="280"/>
        <w:ind w:firstLine="540"/>
        <w:jc w:val="both"/>
      </w:pPr>
      <w:r w:rsidRPr="001B09CD">
        <w:t>1. Внести изменение в Типовые условия контрактов на выполнение работ по строительству (реконструкции) объекта капитального строительства, утвержденные приказом Министерства строительства и жилищно-коммунального хозяйства Российской Федерации от 14 января 2020 г. N 9/</w:t>
      </w:r>
      <w:proofErr w:type="spellStart"/>
      <w:r w:rsidRPr="001B09CD">
        <w:t>пр</w:t>
      </w:r>
      <w:proofErr w:type="spellEnd"/>
      <w:r w:rsidRPr="001B09CD">
        <w:t xml:space="preserve"> (зарегистрирован Министерством юстиции Российской Федерации 21 февраля 2020 г., регистрационный N 57585), дополнив </w:t>
      </w:r>
      <w:hyperlink r:id="rId6" w:history="1">
        <w:r w:rsidRPr="001B09CD">
          <w:t>пункт 5</w:t>
        </w:r>
      </w:hyperlink>
      <w:r w:rsidRPr="001B09CD">
        <w:t xml:space="preserve"> подпунктом 5.1.1 следующего содержания:</w:t>
      </w:r>
    </w:p>
    <w:p w:rsidR="001B3652" w:rsidRPr="001B09CD" w:rsidRDefault="001B3652">
      <w:pPr>
        <w:pStyle w:val="ConsPlusNormal"/>
        <w:spacing w:before="280"/>
        <w:ind w:firstLine="540"/>
        <w:jc w:val="both"/>
      </w:pPr>
      <w:r w:rsidRPr="001B09CD">
        <w:t>"5.1.1.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контракта. При этом смета контракта не изменяется.".</w:t>
      </w:r>
    </w:p>
    <w:p w:rsidR="001B3652" w:rsidRPr="001B09CD" w:rsidRDefault="001B3652">
      <w:pPr>
        <w:pStyle w:val="ConsPlusNormal"/>
        <w:spacing w:before="280"/>
        <w:ind w:firstLine="540"/>
        <w:jc w:val="both"/>
      </w:pPr>
      <w:r w:rsidRPr="001B09CD">
        <w:lastRenderedPageBreak/>
        <w:t xml:space="preserve">2. Установить, что положения настоящего приказа могут применяться по соглашению сторон в отношении государственных или муниципальных контрактов, предметом которых является выполнение работ по строительству (реконструкции) объекта капитального строительства и которые были заключены до дня вступления в силу настоящего приказа, при условии соблюдения требований </w:t>
      </w:r>
      <w:hyperlink r:id="rId7" w:history="1">
        <w:r w:rsidRPr="001B09CD">
          <w:t>статьи 95</w:t>
        </w:r>
      </w:hyperlink>
      <w:r w:rsidRPr="001B09CD"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2019, N 18, ст. 2195).</w:t>
      </w:r>
    </w:p>
    <w:p w:rsidR="001B3652" w:rsidRPr="001B09CD" w:rsidRDefault="001B3652">
      <w:pPr>
        <w:pStyle w:val="ConsPlusNormal"/>
        <w:ind w:firstLine="540"/>
        <w:jc w:val="both"/>
      </w:pPr>
    </w:p>
    <w:p w:rsidR="001B3652" w:rsidRPr="001B09CD" w:rsidRDefault="001B3652">
      <w:pPr>
        <w:pStyle w:val="ConsPlusNormal"/>
        <w:jc w:val="right"/>
      </w:pPr>
      <w:r w:rsidRPr="001B09CD">
        <w:t>Министр</w:t>
      </w:r>
    </w:p>
    <w:p w:rsidR="001B3652" w:rsidRPr="001B09CD" w:rsidRDefault="001B3652">
      <w:pPr>
        <w:pStyle w:val="ConsPlusNormal"/>
        <w:jc w:val="right"/>
      </w:pPr>
      <w:r w:rsidRPr="001B09CD">
        <w:t>И.Э.ФАЙЗУЛЛИН</w:t>
      </w:r>
    </w:p>
    <w:p w:rsidR="001B3652" w:rsidRPr="001B09CD" w:rsidRDefault="001B3652">
      <w:pPr>
        <w:pStyle w:val="ConsPlusNormal"/>
        <w:jc w:val="both"/>
      </w:pPr>
    </w:p>
    <w:p w:rsidR="001B3652" w:rsidRPr="001B09CD" w:rsidRDefault="001B3652">
      <w:pPr>
        <w:pStyle w:val="ConsPlusNormal"/>
        <w:jc w:val="both"/>
      </w:pPr>
    </w:p>
    <w:p w:rsidR="001B3652" w:rsidRPr="001B09CD" w:rsidRDefault="001B36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3871" w:rsidRPr="001B09CD" w:rsidRDefault="00163871"/>
    <w:sectPr w:rsidR="00163871" w:rsidRPr="001B09CD" w:rsidSect="00113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52"/>
    <w:rsid w:val="00163871"/>
    <w:rsid w:val="001B09CD"/>
    <w:rsid w:val="001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76EFD-ED6F-41FB-A329-5F356D0F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365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1B365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1B36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50D04F5ADC195511F83A1F106B13494FA3793001A0F9C4B62ABE47DEEFC758F5B1E7B07DC251F575F9A177AB393174CB36A3E336CA98D88K4n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50D04F5ADC195511F83A1F106B13494FA3B9C0618029C4B62ABE47DEEFC758F5B1E7B07DC241C52529A177AB393174CB36A3E336CA98D88K4nDJ" TargetMode="External"/><Relationship Id="rId5" Type="http://schemas.openxmlformats.org/officeDocument/2006/relationships/hyperlink" Target="consultantplus://offline/ref=350D04F5ADC195511F83A1F106B13494FA3B98041E059C4B62ABE47DEEFC758F5B1E7B07DC241C56569A177AB393174CB36A3E336CA98D88K4nDJ" TargetMode="External"/><Relationship Id="rId4" Type="http://schemas.openxmlformats.org/officeDocument/2006/relationships/hyperlink" Target="consultantplus://offline/ref=350D04F5ADC195511F83A1F106B13494FA3793001A0F9C4B62ABE47DEEFC758F5B1E7B07DD21155C02C0077EFAC61852B076213372A9K8nC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2021-12-02T09:39:00Z</dcterms:created>
  <dcterms:modified xsi:type="dcterms:W3CDTF">2021-12-02T14:52:00Z</dcterms:modified>
</cp:coreProperties>
</file>