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E7E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E7E8D" w:rsidRDefault="002F5B6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E8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7E8D" w:rsidRDefault="002F5B6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09.12.2024 N 1740</w:t>
            </w:r>
            <w:r>
              <w:rPr>
                <w:sz w:val="48"/>
              </w:rPr>
              <w:br/>
              <w:t>(ред. от 18.02.2025)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</w:t>
            </w:r>
          </w:p>
        </w:tc>
      </w:tr>
      <w:tr w:rsidR="002E7E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7E8D" w:rsidRDefault="002F5B6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2E7E8D" w:rsidRDefault="002E7E8D">
      <w:pPr>
        <w:pStyle w:val="ConsPlusNormal0"/>
        <w:sectPr w:rsidR="002E7E8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E7E8D" w:rsidRDefault="002E7E8D">
      <w:pPr>
        <w:pStyle w:val="ConsPlusNormal0"/>
        <w:jc w:val="both"/>
        <w:outlineLvl w:val="0"/>
      </w:pPr>
    </w:p>
    <w:p w:rsidR="002E7E8D" w:rsidRDefault="002F5B6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E7E8D" w:rsidRDefault="002E7E8D">
      <w:pPr>
        <w:pStyle w:val="ConsPlusTitle0"/>
        <w:jc w:val="center"/>
      </w:pPr>
    </w:p>
    <w:p w:rsidR="002E7E8D" w:rsidRDefault="002F5B62">
      <w:pPr>
        <w:pStyle w:val="ConsPlusTitle0"/>
        <w:jc w:val="center"/>
      </w:pPr>
      <w:r>
        <w:t>ПОСТАНОВЛЕНИЕ</w:t>
      </w:r>
    </w:p>
    <w:p w:rsidR="002E7E8D" w:rsidRDefault="002F5B62">
      <w:pPr>
        <w:pStyle w:val="ConsPlusTitle0"/>
        <w:jc w:val="center"/>
      </w:pPr>
      <w:r>
        <w:t>от 9 декабря 2024 г. N 1740</w:t>
      </w:r>
    </w:p>
    <w:p w:rsidR="002E7E8D" w:rsidRDefault="002E7E8D">
      <w:pPr>
        <w:pStyle w:val="ConsPlusTitle0"/>
        <w:jc w:val="center"/>
      </w:pPr>
    </w:p>
    <w:p w:rsidR="002E7E8D" w:rsidRDefault="002F5B62">
      <w:pPr>
        <w:pStyle w:val="ConsPlusTitle0"/>
        <w:jc w:val="center"/>
      </w:pPr>
      <w:r>
        <w:t>О ВНЕСЕНИИ ИЗМЕНЕНИЙ</w:t>
      </w:r>
    </w:p>
    <w:p w:rsidR="002E7E8D" w:rsidRDefault="002F5B62">
      <w:pPr>
        <w:pStyle w:val="ConsPlusTitle0"/>
        <w:jc w:val="center"/>
      </w:pPr>
      <w:r>
        <w:t>В НЕКОТОРЫЕ АКТЫ ПРАВИТЕЛЬСТВА РОССИЙСКОЙ ФЕДЕРАЦИИ</w:t>
      </w:r>
    </w:p>
    <w:p w:rsidR="002E7E8D" w:rsidRDefault="002F5B62">
      <w:pPr>
        <w:pStyle w:val="ConsPlusTitle0"/>
        <w:jc w:val="center"/>
      </w:pPr>
      <w:r>
        <w:t>ПО ВОПРОСАМ ОСУЩЕСТВЛЕНИЯ ЗАКУПОК ТОВАРОВ, РАБОТ, УСЛУГ</w:t>
      </w:r>
    </w:p>
    <w:p w:rsidR="002E7E8D" w:rsidRDefault="002F5B62">
      <w:pPr>
        <w:pStyle w:val="ConsPlusTitle0"/>
        <w:jc w:val="center"/>
      </w:pPr>
      <w:r>
        <w:t xml:space="preserve">ДЛЯ ОБЕСПЕЧЕНИЯ ГОСУДАРСТВЕННЫХ И МУНИЦИПАЛЬНЫХ </w:t>
      </w:r>
      <w:r>
        <w:t>НУЖД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E8D" w:rsidRDefault="002F5B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E7E8D">
      <w:pPr>
        <w:pStyle w:val="ConsPlusNormal0"/>
        <w:jc w:val="center"/>
      </w:pPr>
    </w:p>
    <w:p w:rsidR="002E7E8D" w:rsidRDefault="002F5B62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</w:t>
      </w:r>
      <w:r>
        <w:t>росам осуществления закупок товаров, работ, услуг для обеспечения государственных и муниципальных нужд.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2. </w:t>
      </w:r>
      <w:hyperlink r:id="rId10" w:tooltip="Постановление Правительства РФ от 01.12.2021 N 2151 (ред. от 18.08.2022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Абзац шестьдесят трети</w:t>
        </w:r>
        <w:r>
          <w:rPr>
            <w:color w:val="0000FF"/>
          </w:rPr>
          <w:t>й подпункта "в" пункта 14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</w:t>
      </w:r>
      <w:r>
        <w:t>ой Федерации от 1 декабря 2021 г. N 2151 "Об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нужд" (Собрание з</w:t>
      </w:r>
      <w:r>
        <w:t>аконодательства Российской Федерации, 2021, N 50, ст. 8544), признать утратившим силу.</w:t>
      </w:r>
    </w:p>
    <w:p w:rsidR="002E7E8D" w:rsidRDefault="002F5B62">
      <w:pPr>
        <w:pStyle w:val="ConsPlusNormal0"/>
        <w:spacing w:before="240"/>
        <w:ind w:firstLine="540"/>
        <w:jc w:val="both"/>
      </w:pPr>
      <w:bookmarkStart w:id="0" w:name="P16"/>
      <w:bookmarkEnd w:id="0"/>
      <w:r>
        <w:t xml:space="preserve">3. Настоящее постановление вступает в силу с 1 января 2025 г., за исключением </w:t>
      </w:r>
      <w:hyperlink w:anchor="P96" w:tooltip="в) пункт 11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указанным постановлением, изложить в следующей редакции:">
        <w:r>
          <w:rPr>
            <w:color w:val="0000FF"/>
          </w:rPr>
          <w:t>подпункта "в"</w:t>
        </w:r>
      </w:hyperlink>
      <w:r>
        <w:t xml:space="preserve">, </w:t>
      </w:r>
      <w:hyperlink w:anchor="P124" w:tooltip="г) документа, предусмотренного абзацем пятым подпункта &quot;г&quot; пункта 13 настоящих Правил.&quot;;">
        <w:r>
          <w:rPr>
            <w:color w:val="0000FF"/>
          </w:rPr>
          <w:t>абзацев седьмого</w:t>
        </w:r>
      </w:hyperlink>
      <w:r>
        <w:t xml:space="preserve">, </w:t>
      </w:r>
      <w:hyperlink w:anchor="P137" w:tooltip="в пункте 13:">
        <w:r>
          <w:rPr>
            <w:color w:val="0000FF"/>
          </w:rPr>
          <w:t>восемнадцатого</w:t>
        </w:r>
      </w:hyperlink>
      <w:r>
        <w:t xml:space="preserve"> - </w:t>
      </w:r>
      <w:hyperlink w:anchor="P145" w:tooltip="документ, подтверждающий смерть гражданина, являющегося поставщиком (подрядчиком, исполнителем), в форме электронного документа или в форме электронного образа бумажного документа (если контракт прекращен (обязательства по контракту прекращены) в связи со смер">
        <w:r>
          <w:rPr>
            <w:color w:val="0000FF"/>
          </w:rPr>
          <w:t>двадцать шестого</w:t>
        </w:r>
      </w:hyperlink>
      <w:r>
        <w:t xml:space="preserve">, </w:t>
      </w:r>
      <w:hyperlink w:anchor="P157" w:tooltip="дополнить подпунктами &quot;н&quot; - &quot;р&quot; следующего содержания:">
        <w:r>
          <w:rPr>
            <w:color w:val="0000FF"/>
          </w:rPr>
          <w:t>тридцать шестого</w:t>
        </w:r>
      </w:hyperlink>
      <w:r>
        <w:t xml:space="preserve"> - </w:t>
      </w:r>
      <w:hyperlink w:anchor="P161" w:tooltip="р) в случае утраты информации и документов об исполнении, расторжении контракта, прекращении контракта (обязательств по контракту) информация, предусмотренная подпунктом &quot;г&quot; пункта 13 настоящих Правил, формируется уполномоченным органом на основании обращения ">
        <w:r>
          <w:rPr>
            <w:color w:val="0000FF"/>
          </w:rPr>
          <w:t>сорокового</w:t>
        </w:r>
      </w:hyperlink>
      <w:r>
        <w:t xml:space="preserve"> и </w:t>
      </w:r>
      <w:hyperlink w:anchor="P173" w:tooltip="в подпункте &quot;ж&quot; слова &quot;и &quot;в&quot; заменить словами &quot;, &quot;в&quot; и &quot;г&quot; (за исключением случаев формирования информации в реестре в соответствии с подпунктами &quot;п&quot; и &quot;р&quot; пункта 14 настоящих Правил)&quot;;">
        <w:r>
          <w:rPr>
            <w:color w:val="0000FF"/>
          </w:rPr>
          <w:t>пятидесятого подпункта "д"</w:t>
        </w:r>
      </w:hyperlink>
      <w:r>
        <w:t xml:space="preserve">, </w:t>
      </w:r>
      <w:hyperlink w:anchor="P180" w:tooltip="пункт 17 дополнить подпунктом &quot;д&quot; следующего содержания:">
        <w:r>
          <w:rPr>
            <w:color w:val="0000FF"/>
          </w:rPr>
          <w:t>абзацев четвертого</w:t>
        </w:r>
      </w:hyperlink>
      <w:r>
        <w:t xml:space="preserve"> и </w:t>
      </w:r>
      <w:hyperlink w:anchor="P181" w:tooltip="&quot;д) заказчикам предоставляется информация о действиях (бездействии), предусмотренных абзацем восьмым подпункта &quot;в&quot; пункта 13 настоящего Положения и совершенных такими заказчиками.&quot;.">
        <w:r>
          <w:rPr>
            <w:color w:val="0000FF"/>
          </w:rPr>
          <w:t>пятого подпункта "е" пункта 10</w:t>
        </w:r>
      </w:hyperlink>
      <w:r>
        <w:t xml:space="preserve"> изменений, утвержденных настоящим постановлением, которые вступают в силу с 1 июля 2025 г.</w:t>
      </w:r>
    </w:p>
    <w:p w:rsidR="002E7E8D" w:rsidRDefault="002E7E8D">
      <w:pPr>
        <w:pStyle w:val="ConsPlusNormal0"/>
        <w:ind w:firstLine="540"/>
        <w:jc w:val="both"/>
      </w:pPr>
    </w:p>
    <w:p w:rsidR="002E7E8D" w:rsidRDefault="002F5B62">
      <w:pPr>
        <w:pStyle w:val="ConsPlusNormal0"/>
        <w:jc w:val="right"/>
      </w:pPr>
      <w:r>
        <w:t>Пред</w:t>
      </w:r>
      <w:r>
        <w:t>седатель Правительства</w:t>
      </w:r>
    </w:p>
    <w:p w:rsidR="002E7E8D" w:rsidRDefault="002F5B62">
      <w:pPr>
        <w:pStyle w:val="ConsPlusNormal0"/>
        <w:jc w:val="right"/>
      </w:pPr>
      <w:r>
        <w:t>Российской Федерации</w:t>
      </w:r>
    </w:p>
    <w:p w:rsidR="002E7E8D" w:rsidRDefault="002F5B62">
      <w:pPr>
        <w:pStyle w:val="ConsPlusNormal0"/>
        <w:jc w:val="right"/>
      </w:pPr>
      <w:r>
        <w:t>М.МИШУСТИН</w:t>
      </w:r>
    </w:p>
    <w:p w:rsidR="002E7E8D" w:rsidRDefault="002E7E8D">
      <w:pPr>
        <w:pStyle w:val="ConsPlusNormal0"/>
        <w:ind w:firstLine="540"/>
        <w:jc w:val="both"/>
      </w:pPr>
    </w:p>
    <w:p w:rsidR="002E7E8D" w:rsidRDefault="002E7E8D">
      <w:pPr>
        <w:pStyle w:val="ConsPlusNormal0"/>
        <w:ind w:firstLine="540"/>
        <w:jc w:val="both"/>
      </w:pPr>
    </w:p>
    <w:p w:rsidR="002E7E8D" w:rsidRDefault="002E7E8D">
      <w:pPr>
        <w:pStyle w:val="ConsPlusNormal0"/>
        <w:ind w:firstLine="540"/>
        <w:jc w:val="both"/>
      </w:pPr>
    </w:p>
    <w:p w:rsidR="002E7E8D" w:rsidRDefault="002E7E8D">
      <w:pPr>
        <w:pStyle w:val="ConsPlusNormal0"/>
        <w:ind w:firstLine="540"/>
        <w:jc w:val="both"/>
      </w:pPr>
    </w:p>
    <w:p w:rsidR="002E7E8D" w:rsidRDefault="002E7E8D">
      <w:pPr>
        <w:pStyle w:val="ConsPlusNormal0"/>
        <w:ind w:firstLine="540"/>
        <w:jc w:val="both"/>
      </w:pPr>
    </w:p>
    <w:p w:rsidR="002E7E8D" w:rsidRDefault="002F5B62">
      <w:pPr>
        <w:pStyle w:val="ConsPlusNormal0"/>
        <w:jc w:val="right"/>
        <w:outlineLvl w:val="0"/>
      </w:pPr>
      <w:r>
        <w:t>Утверждены</w:t>
      </w:r>
    </w:p>
    <w:p w:rsidR="002E7E8D" w:rsidRDefault="002F5B62">
      <w:pPr>
        <w:pStyle w:val="ConsPlusNormal0"/>
        <w:jc w:val="right"/>
      </w:pPr>
      <w:r>
        <w:t>постановлением Правительства</w:t>
      </w:r>
    </w:p>
    <w:p w:rsidR="002E7E8D" w:rsidRDefault="002F5B62">
      <w:pPr>
        <w:pStyle w:val="ConsPlusNormal0"/>
        <w:jc w:val="right"/>
      </w:pPr>
      <w:r>
        <w:t>Российской Федерации</w:t>
      </w:r>
    </w:p>
    <w:p w:rsidR="002E7E8D" w:rsidRDefault="002F5B62">
      <w:pPr>
        <w:pStyle w:val="ConsPlusNormal0"/>
        <w:jc w:val="right"/>
      </w:pPr>
      <w:r>
        <w:t>от 9 декабря 2024 г. N 1740</w:t>
      </w:r>
    </w:p>
    <w:p w:rsidR="002E7E8D" w:rsidRDefault="002E7E8D">
      <w:pPr>
        <w:pStyle w:val="ConsPlusNormal0"/>
        <w:jc w:val="right"/>
      </w:pPr>
      <w:bookmarkStart w:id="1" w:name="_GoBack"/>
      <w:bookmarkEnd w:id="1"/>
    </w:p>
    <w:p w:rsidR="002E7E8D" w:rsidRDefault="002F5B62">
      <w:pPr>
        <w:pStyle w:val="ConsPlusTitle0"/>
        <w:jc w:val="center"/>
      </w:pPr>
      <w:bookmarkStart w:id="2" w:name="P31"/>
      <w:bookmarkEnd w:id="2"/>
      <w:r>
        <w:t>ИЗМЕНЕНИЯ,</w:t>
      </w:r>
    </w:p>
    <w:p w:rsidR="002E7E8D" w:rsidRDefault="002F5B62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2E7E8D" w:rsidRDefault="002F5B62">
      <w:pPr>
        <w:pStyle w:val="ConsPlusTitle0"/>
        <w:jc w:val="center"/>
      </w:pPr>
      <w:r>
        <w:t>ПО ВОПРОСАМ ОСУЩЕСТВЛЕНИЯ ЗАКУПОК ТО</w:t>
      </w:r>
      <w:r>
        <w:t>ВАРОВ, РАБОТ, УСЛУГ</w:t>
      </w:r>
    </w:p>
    <w:p w:rsidR="002E7E8D" w:rsidRDefault="002F5B62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E8D" w:rsidRDefault="002F5B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E7E8D">
      <w:pPr>
        <w:pStyle w:val="ConsPlusNormal0"/>
        <w:jc w:val="center"/>
      </w:pPr>
    </w:p>
    <w:p w:rsidR="002E7E8D" w:rsidRDefault="002F5B62">
      <w:pPr>
        <w:pStyle w:val="ConsPlusNormal0"/>
        <w:ind w:firstLine="540"/>
        <w:jc w:val="both"/>
      </w:pPr>
      <w:r>
        <w:t xml:space="preserve">1. </w:t>
      </w:r>
      <w:hyperlink r:id="rId12" w:tooltip="Постановление Правительства РФ от 28.11.2013 N 1084 (ред. от 29.06.2024) &quot;О порядке ведения реестра контрактов, содержащего сведения, составляющие государственную тайну&quot; (вместе с &quot;Правилами ведения реестра контрактов, содержащего сведения, составляющие госуда">
        <w:r>
          <w:rPr>
            <w:color w:val="0000FF"/>
          </w:rPr>
          <w:t>Пункт 6</w:t>
        </w:r>
      </w:hyperlink>
      <w:r>
        <w:t xml:space="preserve"> Правил ведения реестра контрактов, содержащего сведения,</w:t>
      </w:r>
      <w:r>
        <w:t xml:space="preserve"> составляющие государственную тайну, утвержденных постановлением Правительства Российской Федерации от 28 ноября 2013 г. N 1084 "О порядке ведения реестра контрактов, содержащего сведения, составляющие государственную тайну" (Собрание законодательства Росс</w:t>
      </w:r>
      <w:r>
        <w:t>ийской Федерации, 2013, N 49, ст. 6427; 2015, N 24, ст. 3487; 2016, N 50, ст. 7103; 2020, N 46, ст. 7299; 2022, N 6, ст. 872),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"6. В случае если заключенным в соответствии с бюджетным законодательством Российской Федерации до</w:t>
      </w:r>
      <w:r>
        <w:t xml:space="preserve">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4 ст</w:t>
        </w:r>
        <w:r>
          <w:rPr>
            <w:color w:val="0000FF"/>
          </w:rPr>
          <w:t>атьи 15</w:t>
        </w:r>
      </w:hyperlink>
      <w:r>
        <w:t xml:space="preserve"> Федерального закона, определены условия о представлении такими лицами сведений, подлежащих включению в реестр контрактов, положения настоящих Правил распространяются на указанные юридические лица.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Юридические лица, указанные в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</w:t>
      </w:r>
      <w:r>
        <w:t>я, Государственной корпорации по атомной энергии "Росатом" или Государственной корпорации по космической деятельности "Роскосмос" сведения, подлежащие включению в реестр контрактов в соответствии с настоящими Правилами, в пределах полномочий, переданных им</w:t>
      </w:r>
      <w:r>
        <w:t xml:space="preserve"> в соответствии с Бюджетным </w:t>
      </w:r>
      <w:hyperlink r:id="rId1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</w:t>
      </w:r>
      <w:r>
        <w:t>рации указанными органами или корпорациями на основании соглашений.".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2. В </w:t>
      </w:r>
      <w:hyperlink r:id="rId16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 ------------ Недействующая редакция {КонсультантПлюс}">
        <w:r>
          <w:rPr>
            <w:color w:val="0000FF"/>
          </w:rPr>
          <w:t>пункте 1</w:t>
        </w:r>
      </w:hyperlink>
      <w:r>
        <w:t xml:space="preserve"> Правил осуществления банковского сопровождения контрактов, утвержденных постановлением Правительства Российской Федерации от 20 с</w:t>
      </w:r>
      <w:r>
        <w:t>ентября 2014 г. N 963 "Об осуществлении банковского сопровождения контрактов" (Собрание законодательства Российской Федерации, 2014, N 39, ст. 5259; 2016, N 47, ст. 6647):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а) слова "гражданско-правового договора, предметом которого являются поставка товара</w:t>
      </w:r>
      <w:r>
        <w:t>, выполнение работы, оказание услуги, заключенного от имени Российской Федерации, субъекта Российской Федерации или муниципального образования, а также бюджетным учреждением, государственным, муниципальным унитарным предприятием либо иным юридическим лицом</w:t>
      </w:r>
      <w:r>
        <w:t xml:space="preserve"> в соответствии с частями 1, 2(1), 4 и 5 статьи 15 Федерального закона "О контрактной системе в сфере закупок товаров, работ, услуг для обеспечения государственных и муниципальных нужд" (далее - контракт)" заменить словом "контракта";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</w:t>
      </w:r>
      <w:hyperlink r:id="rId17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"Понятия, используемые в настоящих Правилах, соответствуют понятиям, принятым в </w:t>
      </w:r>
      <w:r>
        <w:lastRenderedPageBreak/>
        <w:t xml:space="preserve">Федеральном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</w:t>
      </w:r>
      <w:r>
        <w:t>ния государственных и муниципальных нужд".".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3. В </w:t>
      </w:r>
      <w:hyperlink r:id="rId19" w:tooltip="Постановление Правительства РФ от 17.03.2015 N 238 (ред. от 20.12.2022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Правилах</w:t>
        </w:r>
      </w:hyperlink>
      <w:r>
        <w:t xml:space="preserve"> подготовки отчета об объеме закупок у субъектов малого предприниматель</w:t>
      </w:r>
      <w:r>
        <w:t>ства и социально ориентированных некоммерческих организаций, его размещения в единой информационной системе, утвержденных постановлением Правительства Российской Федерации от 17 марта 2015 г. N 238 "О порядке подготовки отчета об объеме закупок у субъектов</w:t>
      </w:r>
      <w:r>
        <w:t xml:space="preserve">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</w:t>
      </w:r>
      <w:r>
        <w:t>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(Собрание законодательства Российской Федерации, 2015, N 12, ст. 1766)</w:t>
      </w:r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а) в </w:t>
      </w:r>
      <w:hyperlink r:id="rId20" w:tooltip="Постановление Правительства РФ от 17.03.2015 N 238 (ред. от 20.12.2022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пункте 4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предложение второе </w:t>
      </w:r>
      <w:hyperlink r:id="rId21" w:tooltip="Постановление Правительства РФ от 17.03.2015 N 238 (ред. от 20.12.2022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абзаца первого</w:t>
        </w:r>
      </w:hyperlink>
      <w:r>
        <w:t xml:space="preserve"> изложить в следующей редакции: "Отчет Государственной корпорации по космической деятельности "Роскосмос" не размещается на официальном сайте единой информационной системы в информационно-телекоммуникационной</w:t>
      </w:r>
      <w:r>
        <w:t xml:space="preserve"> сети "Интернет" (далее - официальный сайт).";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22" w:tooltip="Постановление Правительства РФ от 17.03.2015 N 238 (ред. от 20.12.2022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абзаце втором</w:t>
        </w:r>
      </w:hyperlink>
      <w:r>
        <w:t xml:space="preserve"> слова "или до ввода в эксплуатацию указанной системы на официально</w:t>
      </w:r>
      <w:r>
        <w:t>м сайте"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в </w:t>
      </w:r>
      <w:hyperlink r:id="rId23" w:tooltip="Постановление Правительства РФ от 17.03.2015 N 238 (ред. от 20.12.2022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пункте 5</w:t>
        </w:r>
      </w:hyperlink>
      <w:r>
        <w:t xml:space="preserve"> слова "или до ввода в эксплуатацию указанной системы на официальном сайте" исключить.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4. В </w:t>
      </w:r>
      <w:hyperlink r:id="rId24" w:tooltip="Постановление Правительства РФ от 08.02.2017 N 145 (ред. от 27.03.2023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абзаце первом пункта 4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</w:t>
      </w:r>
      <w:r>
        <w:t>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</w:t>
      </w:r>
      <w:r>
        <w:t>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N 42, ст. 6158; 2020, N 1, ст. 92), слова "подпунктами "б" - "г" замен</w:t>
      </w:r>
      <w:r>
        <w:t>ить словами "подпунктами "а" - "г".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5. В </w:t>
      </w:r>
      <w:hyperlink r:id="rId25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8 июня 2018 г. N 656 "О требованиях к операторам электрон</w:t>
      </w:r>
      <w:r>
        <w:t>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</w:t>
      </w:r>
      <w:r>
        <w:t xml:space="preserve">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3843; 2019, N 45, ст. 6358; 2020, N 49, ст. 7898; 2022, N 6, ст. 872; </w:t>
      </w:r>
      <w:r>
        <w:t>N 46, ст. 7988):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а) в единых </w:t>
      </w:r>
      <w:hyperlink r:id="rId26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электронных площадок, операторам специализированных электронных площадок, э</w:t>
      </w:r>
      <w:r>
        <w:t xml:space="preserve">лектронным площадкам, специализированным </w:t>
      </w:r>
      <w:r>
        <w:lastRenderedPageBreak/>
        <w:t>электронным площадкам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27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14</w:t>
        </w:r>
      </w:hyperlink>
      <w:r>
        <w:t xml:space="preserve"> после слова "площадок" дополнить словами ", специализированных электронных площадок";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28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"г" пункта 15</w:t>
        </w:r>
      </w:hyperlink>
      <w:r>
        <w:t xml:space="preserve"> слова "(за исключением специализированной электронной площадки)"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в </w:t>
      </w:r>
      <w:hyperlink r:id="rId29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14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постановлением, слова "орга</w:t>
      </w:r>
      <w:r>
        <w:t xml:space="preserve">нами, учреждениями и предприятиями, предусмотренными пунктом 5 части 11 статьи 24 Федерального закона" заменить словами "заказчиками, предусмотренными </w:t>
      </w:r>
      <w:hyperlink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</w:t>
        </w:r>
        <w:r>
          <w:rPr>
            <w:color w:val="0000FF"/>
          </w:rPr>
          <w:t>одпунктами "а"</w:t>
        </w:r>
      </w:hyperlink>
      <w:r>
        <w:t xml:space="preserve"> и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Федерального закона, закупок, осуществляемых в случаях, предусмотренных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 части 11 статьи 24</w:t>
        </w:r>
      </w:hyperlink>
      <w:r>
        <w:t xml:space="preserve"> Федерального закона".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6. В </w:t>
      </w:r>
      <w:hyperlink r:id="rId34" w:tooltip="Постановление Правительства РФ от 04.07.2018 N 783 (ред. от 15.10.2022) &quot;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">
        <w:r>
          <w:rPr>
            <w:color w:val="0000FF"/>
          </w:rPr>
          <w:t>подпункте "б" пункта 5</w:t>
        </w:r>
      </w:hyperlink>
      <w:r>
        <w:t xml:space="preserve"> Прав</w:t>
      </w:r>
      <w:r>
        <w:t>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</w:t>
      </w:r>
      <w:r>
        <w:t>а Российской Федерации от 4 июля 2018 г. N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</w:t>
      </w:r>
      <w:r>
        <w:t>ктом" (Собрание законодательства Российской Федерации, 2018, N 28, ст. 4242; 2020, N 18, ст. 2910; 2022, N 12, ст. 1827; N 43, ст. 7399), слова "автономного учреждения или юридического лица (если начисленная и неуплаченная сумма неустоек (штрафов, пеней) в</w:t>
      </w:r>
      <w:r>
        <w:t xml:space="preserve">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частью 4 или юридического лица в случаях осуществления им закупок в соответствии </w:t>
      </w:r>
      <w:r>
        <w:t>с частями 4(1) и 5 статьи 15 Федерального закона "О контрактной системе в сфере закупок товаров, работ, услуг для обеспечения государственных и муниципальных нужд")" заменить словами "не относящегося к числу государственных (муниципальных) заказчиков".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В </w:t>
      </w:r>
      <w:hyperlink r:id="rId35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пункте 21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</w:t>
      </w:r>
      <w:r>
        <w:t>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</w:t>
      </w:r>
      <w:r>
        <w:t>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</w:t>
      </w:r>
      <w:r>
        <w:t xml:space="preserve">знании утратившими силу отдельных решений Правительства Российской Федерации" (Собрание законодательства Российской Федерации, 2019, N 41, ст. 5713; 2021, N 50, ст. 8544), слова "определенных в соответствии с пунктом 5" заменить словами "предусмотренных </w:t>
      </w:r>
      <w:hyperlink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</w:t>
        </w:r>
      </w:hyperlink>
      <w:r>
        <w:t>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8. </w:t>
      </w:r>
      <w:hyperlink r:id="rId38" w:tooltip="Постановление Правительства РФ от 30.06.2020 N 961 (ред. от 17.07.2023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Пункт 15</w:t>
        </w:r>
      </w:hyperlink>
      <w:r>
        <w:t xml:space="preserve"> Правил согласования контрольным органом в сфере закупок товаров, работ, услуг для обеспечения государственных и муниципальных нужд заключе</w:t>
      </w:r>
      <w:r>
        <w:t xml:space="preserve">ния контракта с единственным поставщиком (подрядчиком, исполнителем), утвержденных постановлением </w:t>
      </w:r>
      <w:r>
        <w:lastRenderedPageBreak/>
        <w:t>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</w:t>
      </w:r>
      <w:r>
        <w:t>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</w:t>
      </w:r>
      <w:r>
        <w:t xml:space="preserve">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</w:t>
      </w:r>
      <w:r>
        <w:t>исполнителем) и о внесении изменений в некоторые акты Правительства Российской Федерации" (Собрание законодательства Российской Федерации, 2020, N 28, ст. 4421; 2021, N 50, ст. 8544), признать утратившим силу.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9. В </w:t>
      </w:r>
      <w:hyperlink r:id="rId39" w:tooltip="Постановление Правительства РФ от 31.12.2021 N 2603 &quot;О согласовании проведения закрытого конкурса, закрытого аукциона&quot; (вместе с &quot;Правилами согласования проведения закрытого конкурса, закрытого аукциона&quot;) ------------ Недействующая редакция {КонсультантПлюс}">
        <w:r>
          <w:rPr>
            <w:color w:val="0000FF"/>
          </w:rPr>
          <w:t>Правилах</w:t>
        </w:r>
      </w:hyperlink>
      <w:r>
        <w:t xml:space="preserve"> согласования проведения закрытого конкурса, закрытого аукциона, утвержденных постановлением Правительства Российской Федерации от 31 декабря 2021 г. N 2603 "О с</w:t>
      </w:r>
      <w:r>
        <w:t>огласовании проведения закрытого конкурса, закрытого аукциона" (Собрание законодательства Российской Федерации, 2022, N 2, ст. 537):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а) </w:t>
      </w:r>
      <w:hyperlink r:id="rId40" w:tooltip="Постановление Правительства РФ от 31.12.2021 N 2603 &quot;О согласовании проведения закрытого конкурса, закрытого аукциона&quot; (вместе с &quot;Правилами согласования проведения закрытого конкурса, закрытого аукциона&quot;)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"Понятия, используемые в настоящих Правилах, соответствуют понятиям, принятым в Федеральном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 контрактной с</w:t>
      </w:r>
      <w:r>
        <w:t>истеме в сфере закупок товаров, работ, услуг для обеспечения государственных и муниципальных нужд".";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в </w:t>
      </w:r>
      <w:hyperlink r:id="rId42" w:tooltip="Постановление Правительства РФ от 31.12.2021 N 2603 &quot;О согласовании проведения закрытого конкурса, закрытого аукциона&quot; (вместе с &quot;Правилами согласования проведения закрытого конкурса, закрытого аукциона&quot;)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"госуд</w:t>
      </w:r>
      <w:r>
        <w:t>арственными и муниципальными заказчиками, иными юридическими лицами, в отношении которых в соответствии со статьей 15 Федерального закона при осуществлении закупок товаров, работ, услуг для обеспечения государственных и муниципальных нужд (далее - закупки)</w:t>
      </w:r>
      <w:r>
        <w:t xml:space="preserve"> применяются положения Федерального закона, регулирующие контроль в сфере закупок," заменить словом "заказчиком".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10. В </w:t>
      </w:r>
      <w:hyperlink r:id="rId4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постановлении</w:t>
        </w:r>
      </w:hyperlink>
      <w:r>
        <w:t xml:space="preserve"> Правительства Ро</w:t>
      </w:r>
      <w:r>
        <w:t>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</w:t>
      </w:r>
      <w:r>
        <w:t xml:space="preserve">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N 51, ст. 9233; N 5</w:t>
      </w:r>
      <w:r>
        <w:t>2, ст. 9628; 2023, N 4, ст. 635; N 34, ст. 6590; 2024, N 28, ст. 4019):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а) в </w:t>
      </w:r>
      <w:hyperlink r:id="rId4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"п" пункта 2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слова "частями 1 и 2" заменить с</w:t>
      </w:r>
      <w:r>
        <w:t>ловами "</w:t>
      </w:r>
      <w:hyperlink r:id="rId45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частями 2(1)</w:t>
        </w:r>
      </w:hyperlink>
      <w:r>
        <w:t xml:space="preserve"> - </w:t>
      </w:r>
      <w:hyperlink r:id="rId46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2(3)</w:t>
        </w:r>
      </w:hyperlink>
      <w:r>
        <w:t>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предложение второе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в </w:t>
      </w:r>
      <w:hyperlink r:id="rId4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единой информационной системе в сфере закупок, утвержд</w:t>
      </w:r>
      <w:r>
        <w:t>енном указанным постановлением: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4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"19. Доступ к официальному сайту пользователям официального сайта предоставляется без </w:t>
      </w:r>
      <w:r>
        <w:lastRenderedPageBreak/>
        <w:t>регистрации, за исключением следующих случаев: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а) участие в общественном обсуждении закупок, при котором такой доступ предоставляется после прохождения процедур самостоят</w:t>
      </w:r>
      <w:r>
        <w:t>ельной регистрации, идентификации, аутентификации и авторизации на официальном сайте, предусматривающих указание участником общественного обсуждения адреса электронной почты и пароля;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б) получение информации и документов, размещенных в соответствии с подпу</w:t>
      </w:r>
      <w:r>
        <w:t>нктом "ж" пункта 9 настоящего Положения в форме открытых данных, при котором такой доступ предоставляется после идентификации, аутентификации и авторизации в порядке, установленном подпунктом "а" пункта 18 настоящего Положения для идентификации, аутентифик</w:t>
      </w:r>
      <w:r>
        <w:t>ации и авторизации в единой информационной системе.";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4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"з" пункта 20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"з) к информации и докум</w:t>
      </w:r>
      <w:r>
        <w:t xml:space="preserve">ентам, предусмотренным </w:t>
      </w:r>
      <w:hyperlink r:id="rId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3 статьи 4</w:t>
        </w:r>
      </w:hyperlink>
      <w:r>
        <w:t xml:space="preserve"> Федерального закона, в отношении закупок заказчиков, предусмотренных </w:t>
      </w:r>
      <w:hyperlink r:id="rId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таким заказчикам в отношении осуществленных (осуществляемых) ими закупок;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определенному в соответствии с </w:t>
      </w:r>
      <w:hyperlink r:id="rId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5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22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5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первом подпункта "а"</w:t>
        </w:r>
      </w:hyperlink>
      <w:r>
        <w:t xml:space="preserve"> слова "подпунктом "е" заменить словами "подпунктами "е" и "ж";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5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"е"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"е) к информации, сформированной на основе предусмотренных Федеральным </w:t>
      </w:r>
      <w:hyperlink r:id="rId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информации и документов в отношении закупок заказчиков, предусмотренных </w:t>
      </w:r>
      <w:hyperlink r:id="rId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</w:t>
        </w:r>
        <w:r>
          <w:rPr>
            <w:color w:val="0000FF"/>
          </w:rPr>
          <w:t>1 статьи 24</w:t>
        </w:r>
      </w:hyperlink>
      <w:r>
        <w:t xml:space="preserve"> Федерального закона: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таким заказчикам в отношении закупок, осуществленных (осуществляемых) ими и подведомственными им учреждениями, предприятиями;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органам, указанным в абзацах третьем, четвертом и шестом подпункта "а" настоящего пункта;";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6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дополнить</w:t>
        </w:r>
      </w:hyperlink>
      <w:r>
        <w:t xml:space="preserve"> подпунктом "ж"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"ж) к информации, сформированной на основе содержащихся в реестре независимых гарантий информации и документов о независимы</w:t>
      </w:r>
      <w:r>
        <w:t>х гарантиях, предоставляемых в качестве обеспечения заявок на участие в закупках, - органам, указанным в абзацах втором - двенадцатом подпункта "а" настоящего пункта, в части закупок, в отношении которых по состоянию на момент получения доступа к такой ана</w:t>
      </w:r>
      <w:r>
        <w:t>литической информации наступила дата окончания срока подачи заявок на участие в закупке.";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6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23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6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первый подпункта "б"</w:t>
        </w:r>
      </w:hyperlink>
      <w:r>
        <w:t xml:space="preserve"> дополнить словами ", за исключением информации, предусмотренной подпунктом "в" настоящего пункта";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6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дополнить</w:t>
        </w:r>
      </w:hyperlink>
      <w:r>
        <w:t xml:space="preserve"> подпунктом "в"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"в) к информации, сформированной на основе содержащихся в реестре независимых гарантий информации и документов о независи</w:t>
      </w:r>
      <w:r>
        <w:t>мых гарантиях, предоставляемых в качестве обеспечения заявок на участие в закупках, - органам, указанным в абзацах втором и третьем подпункта "б" настоящего пункта, в части закупок, в отношении которых по состоянию на момент получения доступа к такой анали</w:t>
      </w:r>
      <w:r>
        <w:t>тической информации наступила дата окончания срока подачи заявок на участие в закупке.";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6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 27</w:t>
        </w:r>
      </w:hyperlink>
      <w:r>
        <w:t xml:space="preserve"> дополнить подпунктами "л" и "м"</w:t>
      </w:r>
      <w:r>
        <w:t xml:space="preserve">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"л) информационная система Центрального банка Российской Федерации в части информации и документов, содержащихся в реестре независимых гарантий;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м) информационные системы гарантов, предусмотренных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45</w:t>
        </w:r>
      </w:hyperlink>
      <w:r>
        <w:t xml:space="preserve"> Федерального закона, в части содержащихся в реестре независимых гарантий информации и документов в отношении независимых гарантий, выданных соответствующим гарантом.";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в</w:t>
      </w:r>
      <w:r>
        <w:t xml:space="preserve"> </w:t>
      </w:r>
      <w:hyperlink r:id="rId6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30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6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"б"</w:t>
        </w:r>
      </w:hyperlink>
      <w:r>
        <w:t xml:space="preserve"> слово "класса" заменить словами "класса. Представление аналитической информации, сформированной на основе информации о независимых гарантиях, предоставляемых в качестве обеспечения заявок на участие в закупках, допускается в части закупок</w:t>
      </w:r>
      <w:r>
        <w:t>, в отношении которых по состоянию на момент такого представления наступила дата окончания срока подачи заявок на участие в закупке";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6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"в"</w:t>
        </w:r>
      </w:hyperlink>
      <w:r>
        <w:t xml:space="preserve"> слова "федеральными органами исполнительной власти, осуществляющими функции по выработке и реализации государственной политики в области обороны, в области государственной охраны, государственного управления в области обеспечения безопасн</w:t>
      </w:r>
      <w:r>
        <w:t xml:space="preserve">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предприятиями" заменить словами "заказчиками, предусмотренными </w:t>
      </w:r>
      <w:hyperlink r:id="rId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закона";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F5B62">
      <w:pPr>
        <w:pStyle w:val="ConsPlusNormal0"/>
        <w:spacing w:before="300"/>
        <w:ind w:firstLine="540"/>
        <w:jc w:val="both"/>
      </w:pPr>
      <w:bookmarkStart w:id="3" w:name="P96"/>
      <w:bookmarkEnd w:id="3"/>
      <w:r>
        <w:t xml:space="preserve">в) </w:t>
      </w:r>
      <w:hyperlink r:id="rId70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 11</w:t>
        </w:r>
      </w:hyperlink>
      <w:r>
        <w:t xml:space="preserve">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указанным постановлением,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"11. При формировании в единой информа</w:t>
      </w:r>
      <w:r>
        <w:t>ционной системе: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lastRenderedPageBreak/>
        <w:t>а) проекта контракта при определении цены единицы товара, работы, услуги такая цена округляется по математическим правилам округления до 11 цифр после запятой;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б) проекта контракта, заключаемого с единственным поставщиком (подрядчиком, исполнителем) в случ</w:t>
      </w:r>
      <w:r>
        <w:t xml:space="preserve">аях, предусмотренных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 и </w:t>
      </w:r>
      <w:hyperlink r:id="rId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 части 1 статьи 93</w:t>
        </w:r>
      </w:hyperlink>
      <w:r>
        <w:t xml:space="preserve"> Федерального закона, в такой пр</w:t>
      </w:r>
      <w:r>
        <w:t>оект контракта включаются полное и сокращенное (при наличии) наименование юридического лица (для юридического лица), фамилия, имя, отчество (при наличии) (для физического лица), реквизиты счета единственного поставщика (подрядчика, исполнителя) и действующ</w:t>
      </w:r>
      <w:r>
        <w:t>его по его поручению агента, в том числе платежного агента или банковского платежного агента (в случае привлечения единственным поставщиком (подрядчиком, исполнителем) в соответствии с законодательством Российской Федерации агента, в том числе платежного а</w:t>
      </w:r>
      <w:r>
        <w:t>гента или банковского платежного агента);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в) проекта контракта, заключаемого при осуществлении закупки жилого помещения с представителем собственника жилого помещения, в такой проект контракта включаются полное и сокращенное (при наличии) наименование юрид</w:t>
      </w:r>
      <w:r>
        <w:t>ического лица (для юридического лица), фамилия, имя, отчество (при наличии) (для физического лица), реквизиты счета такого представителя и собственника жилого помещения.";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г) в </w:t>
      </w:r>
      <w:hyperlink r:id="rId7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Правилах</w:t>
        </w:r>
      </w:hyperlink>
      <w:r>
        <w:t xml:space="preserve">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"О контрактной системе в сфере закупок товар</w:t>
      </w:r>
      <w:r>
        <w:t>ов, работ, услуг для обеспечения государственных и муниципальных нужд", утвержденных указанным постановлением: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7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 6</w:t>
        </w:r>
      </w:hyperlink>
      <w:r>
        <w:t xml:space="preserve"> изложить в</w:t>
      </w:r>
      <w:r>
        <w:t xml:space="preserve">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"6. В реестре жалоб и проверок не размещаются информация и документы, которые в соответствии с </w:t>
      </w:r>
      <w:hyperlink r:id="rId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не подлежат размещению в е</w:t>
      </w:r>
      <w:r>
        <w:t>диной информационной системе. Информация и документы, содержащиеся в реестре жалоб и проверок, размещаются на официальном сайте единой информационной системы в информационно-телекоммуникационной сети "Интернет", за исключением информации и документов: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а) о</w:t>
      </w:r>
      <w:r>
        <w:t xml:space="preserve">б осуществлении закупок в случаях, предусмотренных </w:t>
      </w:r>
      <w:hyperlink r:id="rId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</w:t>
        </w:r>
      </w:hyperlink>
      <w:r>
        <w:t>,</w:t>
      </w:r>
      <w:r>
        <w:t xml:space="preserve"> </w:t>
      </w:r>
      <w:hyperlink r:id="rId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, </w:t>
      </w:r>
      <w:hyperlink r:id="rId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24</w:t>
        </w:r>
      </w:hyperlink>
      <w:r>
        <w:t xml:space="preserve"> Закона о контрактной системе;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об осуществлении закупок заказчиками, предусмотренными </w:t>
      </w:r>
      <w:hyperlink r:id="rId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Закона о контрактной системе;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в) об осуществлении закупок, в отношении которых в соответствии с </w:t>
      </w:r>
      <w:hyperlink r:id="rId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111</w:t>
        </w:r>
      </w:hyperlink>
      <w:r>
        <w:t xml:space="preserve"> Закона о контрактной системе установлено условие, определены особенности, предусматривающие </w:t>
      </w:r>
      <w:proofErr w:type="spellStart"/>
      <w:r>
        <w:t>неразмещение</w:t>
      </w:r>
      <w:proofErr w:type="spellEnd"/>
      <w:r>
        <w:t xml:space="preserve"> информации и документов на официальном сайте.";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8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"д" пункта 9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8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втором</w:t>
        </w:r>
      </w:hyperlink>
      <w:r>
        <w:t xml:space="preserve"> слова "в части установленных положений извещения об осуществлении закупки" заменить словами "при установлении положений извещения об осуществлении закупки, документации о закупке (при проведении закрытых электронных проц</w:t>
      </w:r>
      <w:r>
        <w:t>едур)";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четвертый</w:t>
        </w:r>
      </w:hyperlink>
      <w:r>
        <w:t xml:space="preserve"> дополнить словами ", закрытого конкурса в электронной форме";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седьмой</w:t>
        </w:r>
      </w:hyperlink>
      <w:r>
        <w:t xml:space="preserve"> после слов "оператора электронной площадки" дополнить словами ", оператора специализированной электронной площадки", после слов "оператором электронной площад</w:t>
      </w:r>
      <w:r>
        <w:t>ки" дополнить словами ", оператором специализированной электронной площадки";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восьмой</w:t>
        </w:r>
      </w:hyperlink>
      <w:r>
        <w:t xml:space="preserve"> после слова "площадки" дополнить слов</w:t>
      </w:r>
      <w:r>
        <w:t>ами ", оператора специализированной электронной площадки";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десятый</w:t>
        </w:r>
      </w:hyperlink>
      <w:r>
        <w:t xml:space="preserve"> после слова "на" дополнить словом "специализированной";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"действия (бездействие) заказчика, комиссии по осуществлению закупки при рассмотрении з</w:t>
      </w:r>
      <w:r>
        <w:t>апросов о предоставлении документации о закупке (при проведении закрытых электронных процедур);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действия (бездействие) банков, государственной корпорации развития "ВЭБ.РФ", региональных гарантийных организаций, совершенные при осуществлении такими банками,</w:t>
      </w:r>
      <w:r>
        <w:t xml:space="preserve"> корпорацией, гарантийными организациями действий, предусмотренных </w:t>
      </w:r>
      <w:hyperlink r:id="rId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системе;";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д) в </w:t>
      </w:r>
      <w:hyperlink r:id="rId9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9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"7. Информация и документы, содержащиеся в реестре, размещаются на официальном сайте единой информационной системы в информационно-телекоммуникационной сети "Интернет" (далее соответств</w:t>
      </w:r>
      <w:r>
        <w:t>енно - официальный сайт, сеть "Интернет"), за исключением: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а) информации и документов об осуществлении закупок, предусмотренных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1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</w:t>
        </w:r>
      </w:hyperlink>
      <w:r>
        <w:t xml:space="preserve">, </w:t>
      </w:r>
      <w:hyperlink r:id="rId1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, </w:t>
      </w:r>
      <w:hyperlink r:id="rId1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24</w:t>
        </w:r>
      </w:hyperlink>
      <w:r>
        <w:t xml:space="preserve">,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1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20</w:t>
        </w:r>
      </w:hyperlink>
      <w:r>
        <w:t xml:space="preserve">, </w:t>
      </w:r>
      <w:hyperlink r:id="rId1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1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24</w:t>
        </w:r>
      </w:hyperlink>
      <w:r>
        <w:t xml:space="preserve">, </w:t>
      </w:r>
      <w:hyperlink r:id="rId1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, </w:t>
      </w:r>
      <w:hyperlink r:id="rId1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30</w:t>
        </w:r>
      </w:hyperlink>
      <w:r>
        <w:t xml:space="preserve">, </w:t>
      </w:r>
      <w:hyperlink r:id="rId1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40</w:t>
        </w:r>
      </w:hyperlink>
      <w:r>
        <w:t xml:space="preserve">, </w:t>
      </w:r>
      <w:hyperlink r:id="rId1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41</w:t>
        </w:r>
      </w:hyperlink>
      <w:r>
        <w:t xml:space="preserve">, </w:t>
      </w:r>
      <w:hyperlink r:id="rId1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45</w:t>
        </w:r>
      </w:hyperlink>
      <w:r>
        <w:t xml:space="preserve">, </w:t>
      </w:r>
      <w:hyperlink r:id="rId1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50</w:t>
        </w:r>
      </w:hyperlink>
      <w:r>
        <w:t xml:space="preserve"> - </w:t>
      </w:r>
      <w:hyperlink r:id="rId1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52</w:t>
        </w:r>
      </w:hyperlink>
      <w:r>
        <w:t xml:space="preserve">, </w:t>
      </w:r>
      <w:hyperlink r:id="rId1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</w:t>
        </w:r>
      </w:hyperlink>
      <w:r>
        <w:t xml:space="preserve">, </w:t>
      </w:r>
      <w:hyperlink r:id="rId1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59</w:t>
        </w:r>
      </w:hyperlink>
      <w:r>
        <w:t xml:space="preserve">, </w:t>
      </w:r>
      <w:hyperlink r:id="rId1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61</w:t>
        </w:r>
      </w:hyperlink>
      <w:r>
        <w:t xml:space="preserve"> и </w:t>
      </w:r>
      <w:hyperlink r:id="rId1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62 части 1 статьи 93</w:t>
        </w:r>
      </w:hyperlink>
      <w:r>
        <w:t xml:space="preserve"> Федерального закона;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б) информации и документов об осуществлении закупок заказчиками, предусмотренными </w:t>
      </w:r>
      <w:hyperlink r:id="rId1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Федерального закона;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в) инфо</w:t>
      </w:r>
      <w:r>
        <w:t xml:space="preserve">рмации и документов об осуществлении закупок, в отношении которых в соответствии с </w:t>
      </w:r>
      <w:hyperlink r:id="rId1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93</w:t>
        </w:r>
      </w:hyperlink>
      <w:r>
        <w:t xml:space="preserve">, </w:t>
      </w:r>
      <w:hyperlink r:id="rId1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111</w:t>
        </w:r>
      </w:hyperlink>
      <w:r>
        <w:t xml:space="preserve"> Федерального закона установлено условие, определены особенности, предусматривающие </w:t>
      </w:r>
      <w:proofErr w:type="spellStart"/>
      <w:r>
        <w:t>неразмещение</w:t>
      </w:r>
      <w:proofErr w:type="spellEnd"/>
      <w:r>
        <w:t xml:space="preserve"> информации и документов на официальном сайте;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7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F5B62">
      <w:pPr>
        <w:pStyle w:val="ConsPlusNormal0"/>
        <w:spacing w:before="300"/>
        <w:ind w:firstLine="540"/>
        <w:jc w:val="both"/>
      </w:pPr>
      <w:bookmarkStart w:id="4" w:name="P124"/>
      <w:bookmarkEnd w:id="4"/>
      <w:r>
        <w:t>г) документа, предусмотренного абзацем пятым подпункта "г" пункта 13 настоящих Правил.";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12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10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2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шестом подпункта "а"</w:t>
        </w:r>
      </w:hyperlink>
      <w:r>
        <w:t xml:space="preserve"> сл</w:t>
      </w:r>
      <w:r>
        <w:t>ова "получателя бюджетных средств" заменить словами ",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2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восьмом подпункта "б"</w:t>
        </w:r>
      </w:hyperlink>
      <w:r>
        <w:t xml:space="preserve"> слова "получателя бюджетных средств" заменить словами ", указанный в абзаце шестом подпункта "а" наст</w:t>
      </w:r>
      <w:r>
        <w:t>оящего пункта";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2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"г"</w:t>
        </w:r>
      </w:hyperlink>
      <w:r>
        <w:t xml:space="preserve"> слова "дата подведения результатов определения поставщика (подрядчика, исполнителя) и"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2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"д"</w:t>
        </w:r>
      </w:hyperlink>
      <w:r>
        <w:t xml:space="preserve"> дополнить словами "и номер контракта (при наличии)";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3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"р"</w:t>
        </w:r>
      </w:hyperlink>
      <w:r>
        <w:t xml:space="preserve"> слова "получателя бюджетных средств" заменить словами ", указанного в абзаце шестом подпункта "а" настоящего пункта,";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3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11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3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девятом подпункта "а"</w:t>
        </w:r>
      </w:hyperlink>
      <w:r>
        <w:t xml:space="preserve"> слова "получателя бюджетных средств" заменить словами ", указанный в абзаце шестом подпункта "а" пункта 1</w:t>
      </w:r>
      <w:r>
        <w:t>0 настоящих Правил";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3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втором подпункта "д"</w:t>
        </w:r>
      </w:hyperlink>
      <w:r>
        <w:t xml:space="preserve"> слова "фирменное наименование (при наличии),"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3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абзацы пятый</w:t>
        </w:r>
      </w:hyperlink>
      <w:r>
        <w:t xml:space="preserve"> и </w:t>
      </w:r>
      <w:hyperlink r:id="rId13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шестой п</w:t>
        </w:r>
        <w:r>
          <w:rPr>
            <w:color w:val="0000FF"/>
          </w:rPr>
          <w:t>одпункта "е"</w:t>
        </w:r>
      </w:hyperlink>
      <w:r>
        <w:t xml:space="preserve"> после слова "поставщиком" дополнить словами "(подрядчиком, исполнителем)";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18 - 26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F5B62">
      <w:pPr>
        <w:pStyle w:val="ConsPlusNormal0"/>
        <w:spacing w:before="300"/>
        <w:ind w:firstLine="540"/>
        <w:jc w:val="both"/>
      </w:pPr>
      <w:bookmarkStart w:id="5" w:name="P137"/>
      <w:bookmarkEnd w:id="5"/>
      <w:r>
        <w:t xml:space="preserve">в </w:t>
      </w:r>
      <w:hyperlink r:id="rId136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13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37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"13. В реестр в соответствии с настоящими Правилами подлежат включению следующие информация и документы о расторжении контракта, о прекращении контракта (обязательств по контракту) в связи с окончанием сро</w:t>
      </w:r>
      <w:r>
        <w:t>ка действия контракта (в случае наличия в контракте условия о том, что окончание срока действия контракта влечет прекращение обязательств сторон по контракту), с ликвидацией юридического лица, являющегося заказчиком, поставщиком (подрядчиком, исполнителем)</w:t>
      </w:r>
      <w:r>
        <w:t>, или со смертью гражданина, являющегося поставщиком (подрядчиком, исполнителем):";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38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</w:t>
      </w:r>
      <w:r>
        <w:t>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"г) информация и документы о прекращении контракта (обязательств по контракту) в связи с окончанием срока действия контракта (в случае наличия в контракте условия о том, что окончание срока действия контракта влечет прекращение обязательств сторон по ко</w:t>
      </w:r>
      <w:r>
        <w:t xml:space="preserve">нтракту), с ликвидацией </w:t>
      </w:r>
      <w:r>
        <w:lastRenderedPageBreak/>
        <w:t>юридического лица, являющегося заказчиком, поставщиком (подрядчиком, исполнителем), со смертью гражданина, являющегося поставщиком (подрядчиком, исполнителем):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дата прекращения контракта (обязательств по контракту);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причина прекраще</w:t>
      </w:r>
      <w:r>
        <w:t>ния контракта (обязательств по контракту): окончание срока действия контракта или ликвидация юридического лица, являющегося заказчиком, поставщиком (подрядчиком, исполнителем), или смерть гражданина, являющегося поставщиком (подрядчиком, исполнителем);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дек</w:t>
      </w:r>
      <w:r>
        <w:t>ларация заказчика о прекращении обязательств по контракту в связи с окончанием срока действия контракта, содержащая указание на условие контракта, согласно которому окончание срока действия контракта влечет прекращение обязательств сторон по контракту, в ф</w:t>
      </w:r>
      <w:r>
        <w:t xml:space="preserve">орме электронного документа или в форме электронного образа бумажного документа (если контракт прекращен (обязательства по контракту прекращены) на основании положений </w:t>
      </w:r>
      <w:hyperlink r:id="rId13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абзаца первого пункта 3 статьи 425</w:t>
        </w:r>
      </w:hyperlink>
      <w:r>
        <w:t xml:space="preserve"> Гражданского кодекса Рос</w:t>
      </w:r>
      <w:r>
        <w:t>сийской Федерации в связи с окончанием срока действия контракта);</w:t>
      </w:r>
    </w:p>
    <w:p w:rsidR="002E7E8D" w:rsidRDefault="002F5B62">
      <w:pPr>
        <w:pStyle w:val="ConsPlusNormal0"/>
        <w:spacing w:before="240"/>
        <w:ind w:firstLine="540"/>
        <w:jc w:val="both"/>
      </w:pPr>
      <w:bookmarkStart w:id="6" w:name="P145"/>
      <w:bookmarkEnd w:id="6"/>
      <w:r>
        <w:t>документ, подтверждающий смерть гражданина, являющегося поставщиком (подрядчиком, исполнителем), в форме электронного документа или в форме электронного образа бумажного документа (если конт</w:t>
      </w:r>
      <w:r>
        <w:t>ракт прекращен (обязательства по контракту прекращены) в связи со смертью являющегося поставщиком (подрядчиком, исполнителем) гражданина).";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4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14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4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"б) информация о поставщике (подрядчике, исполнителе), предусмотренная подпунктом "б" п</w:t>
      </w:r>
      <w:r>
        <w:t xml:space="preserve">ункта 10 настоящих Правил, в случае заключения контракта в соответствии с </w:t>
      </w:r>
      <w:hyperlink r:id="rId1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93</w:t>
        </w:r>
      </w:hyperlink>
      <w:r>
        <w:t xml:space="preserve"> Федерального закона без использования единой информационной системы: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формируется автоматически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формируетс</w:t>
      </w:r>
      <w:r>
        <w:t xml:space="preserve">я заказчиком самостоятельно в отношении участника закупки, являющегося физическим лицом (за исключением физического лица, зарегистрированного в качестве индивидуального предпринимателя), иностранным юридическим лицом, иностранным гражданином или лицом без </w:t>
      </w:r>
      <w:r>
        <w:t>гражданства, аккредитованным филиалом или представительством иностранного юридического лица;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43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18.02.2025 N 174;";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4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"з"</w:t>
        </w:r>
      </w:hyperlink>
      <w:r>
        <w:t xml:space="preserve"> слова "получателя бюджетных средств" заменить словами ", указанного в абзаце шестом подпункта "а" пункта 10 настоящих Правил,";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предложение второе </w:t>
      </w:r>
      <w:hyperlink r:id="rId14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абзаца третьего подпункта "к"</w:t>
        </w:r>
      </w:hyperlink>
      <w:r>
        <w:t xml:space="preserve"> изложить в следующей редакции: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"Проверка также осуществляется на предмет указания в таком распоряжении номера </w:t>
      </w:r>
      <w:r>
        <w:lastRenderedPageBreak/>
        <w:t>реестровой записи из реестра, иден</w:t>
      </w:r>
      <w:r>
        <w:t>тификатора информации о документе о приемке или идентификатора информации об этапе исполнения контракта (в случае авансового платежа), на предмет их соответствия номеру реестровой записи из реестра, идентификатору информации о документе о приемке или идент</w:t>
      </w:r>
      <w:r>
        <w:t xml:space="preserve">ификатору информации об этапе исполнения контракта (в случае авансового платежа), указанных в реестре, а также на предмет </w:t>
      </w:r>
      <w:proofErr w:type="spellStart"/>
      <w:r>
        <w:t>непревышения</w:t>
      </w:r>
      <w:proofErr w:type="spellEnd"/>
      <w:r>
        <w:t xml:space="preserve"> суммой, указанной в распоряжении, суммы, указанной в документе о приемке или об этапе исполнения контракта (в случае аван</w:t>
      </w:r>
      <w:r>
        <w:t>сового платежа), информация о которых размещена в реестре;";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36 - 40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bookmarkStart w:id="7" w:name="P157"/>
    <w:bookmarkEnd w:id="7"/>
    <w:p w:rsidR="002E7E8D" w:rsidRDefault="002F5B62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"https://login.consultant.ru/link/?req=doc&amp;base=LAW&amp;n=507751&amp;date=10.10.2025&amp;dst=100801&amp;field=134" \o "Постановление Правительства РФ от 27.01.2022 N 60 (ред. от 10.06.2025) \"О мерах по информационному обеспечению контрактной системы в сфере за</w:instrText>
      </w:r>
      <w:r>
        <w:instrText xml:space="preserve">купок товаров, работ, услуг для обеспечения государственных и муниципальных нужд, по организации в ней документооборота"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подпунктами "н" - "р"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"н) если при осуществлении закупки у единственного поставщика (подрядчика, и</w:t>
      </w:r>
      <w:r>
        <w:t xml:space="preserve">сполнителя) в случаях, предусмотренных </w:t>
      </w:r>
      <w:hyperlink r:id="rId1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1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 и </w:t>
      </w:r>
      <w:hyperlink r:id="rId1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 части 1 статьи 93</w:t>
        </w:r>
      </w:hyperlink>
      <w:r>
        <w:t xml:space="preserve"> Федерального </w:t>
      </w:r>
      <w:r>
        <w:t>закона, таким единственным поставщиком (подрядчиком, исполнителем) в соответствии с законодательством Российской Федерации привлечен агент, в том числе платежный агент или банковский платежный агент, при формировании информации, предусмотренной абзацем вос</w:t>
      </w:r>
      <w:r>
        <w:t>ьмым подпункта "б" пункта 10 настоящих Правил, указываются реквизиты счета действующего по поручению единственного поставщика (подрядчика, исполнителя) агента, в том числе платежного агента или банковского платежного агента;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о) если при осуществлении закуп</w:t>
      </w:r>
      <w:r>
        <w:t>ки жилого помещения контракт заключен с представителем собственника жилого помещения, при формировании информации, предусмотренной абзацем восьмым подпункта "б" пункта 10 настоящих Правил, указываются реквизиты счета такого представителя и собственника жил</w:t>
      </w:r>
      <w:r>
        <w:t>ого помещения;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п) предусмотренная абзацами вторым и третьим подпункта "г" пункта 13 настоящих Правил информация о прекращении контракта (обязательств по контракту) в связи с ликвидацией юридического лица, являющегося заказчиком, поставщиком (подрядчиком, и</w:t>
      </w:r>
      <w:r>
        <w:t>сполнителем), формируется и размещается в реестре автоматически на основании сведений, содержащихся в Едином государственном реестре юридических лиц, не позднее 3 рабочих дней с даты размещения соответствующей информации в указанных реестрах;</w:t>
      </w:r>
    </w:p>
    <w:p w:rsidR="002E7E8D" w:rsidRDefault="002F5B62">
      <w:pPr>
        <w:pStyle w:val="ConsPlusNormal0"/>
        <w:spacing w:before="240"/>
        <w:ind w:firstLine="540"/>
        <w:jc w:val="both"/>
      </w:pPr>
      <w:bookmarkStart w:id="8" w:name="P161"/>
      <w:bookmarkEnd w:id="8"/>
      <w:r>
        <w:t>р) в случае у</w:t>
      </w:r>
      <w:r>
        <w:t>траты информации и документов об исполнении, расторжении контракта, прекращении контракта (обязательств по контракту) информация, предусмотренная подпунктом "г" пункта 13 настоящих Правил, формируется уполномоченным органом на основании обращения федеральн</w:t>
      </w:r>
      <w:r>
        <w:t xml:space="preserve">ого органа исполнительной власти, исполнительного органа субъекта Российской Федерации, осуществляющих контроль в сфере закупок, предусмотренный </w:t>
      </w:r>
      <w:hyperlink r:id="rId1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</w:t>
        </w:r>
        <w:r>
          <w:rPr>
            <w:color w:val="0000FF"/>
          </w:rPr>
          <w:t xml:space="preserve"> 1 статьи 99</w:t>
        </w:r>
      </w:hyperlink>
      <w:r>
        <w:t xml:space="preserve"> Федерального закона, Счетной палаты Российской Федерации, контрольно-счетного органа субъекта Российской Федерации, Генеральной прокуратуры Российской Федерации, прокуратуры субъекта Российской Федерации, содержащего сведения об установлении т</w:t>
      </w:r>
      <w:r>
        <w:t>акими органами факта исполнения, расторжения, прекращения контракта (обязательств по контракту).";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5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третьем подпункта "д" пу</w:t>
        </w:r>
        <w:r>
          <w:rPr>
            <w:color w:val="0000FF"/>
          </w:rPr>
          <w:t>нкта 15</w:t>
        </w:r>
      </w:hyperlink>
      <w:r>
        <w:t xml:space="preserve"> слова "получателя бюджетных средств" заменить словами ", указанный в абзаце шестом подпункта "а" пункта 10 настоящих Правил";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15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17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5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"б"</w:t>
        </w:r>
      </w:hyperlink>
      <w:r>
        <w:t xml:space="preserve"> слова "частях 4(1) (в случае предоставления субсидий из федерального бюджета), 4(2), 4(3) и 5 (в случае предоставлени</w:t>
      </w:r>
      <w:r>
        <w:t>я бюджетных инвестиций из федерального бюджета)" заменить словами "</w:t>
      </w:r>
      <w:hyperlink r:id="rId1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частях 4</w:t>
        </w:r>
      </w:hyperlink>
      <w:r>
        <w:t xml:space="preserve"> (в случае предоставления субсидий, бюджетных инвестиций из федерального бюдж</w:t>
      </w:r>
      <w:r>
        <w:t xml:space="preserve">ета), </w:t>
      </w:r>
      <w:hyperlink r:id="rId1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4(2)</w:t>
        </w:r>
      </w:hyperlink>
      <w:r>
        <w:t xml:space="preserve"> и </w:t>
      </w:r>
      <w:hyperlink r:id="rId1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4(3)</w:t>
        </w:r>
      </w:hyperlink>
      <w:r>
        <w:t>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5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"в"</w:t>
        </w:r>
      </w:hyperlink>
      <w:r>
        <w:t xml:space="preserve"> слова "частях 4(1) (в случае предоставления субсидий из бюджета субъекта Российской Федерации, местного бюджета) и 5 (в случае предоставления б</w:t>
      </w:r>
      <w:r>
        <w:t>юджетных инвестиций из бюджета субъекта Российской Федерации, местного бюджета)" заменить словами "</w:t>
      </w:r>
      <w:hyperlink r:id="rId1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частях 4</w:t>
        </w:r>
      </w:hyperlink>
      <w:r>
        <w:t xml:space="preserve"> (в случае предоставления субсидий, бюджетных</w:t>
      </w:r>
      <w:r>
        <w:t xml:space="preserve"> инвестиций из бюджета субъекта Российской Федерации, местного бюджета) и </w:t>
      </w:r>
      <w:hyperlink r:id="rId1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4(4)</w:t>
        </w:r>
      </w:hyperlink>
      <w:r>
        <w:t>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6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18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6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"в"</w:t>
        </w:r>
      </w:hyperlink>
      <w:r>
        <w:t xml:space="preserve"> слово "заключен" заменить словами ", соглашение об изменении условий контракта заключены";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6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"д"</w:t>
        </w:r>
      </w:hyperlink>
      <w:r>
        <w:t>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слова "получателя бюджетных средств" исключить;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слова "пунктом 5 части 11 статьи 24 Федерального закона," заменить словами "</w:t>
      </w:r>
      <w:hyperlink r:id="rId1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Федерального за</w:t>
      </w:r>
      <w:r>
        <w:t xml:space="preserve">кона, по контрактам, заключенным по результатам осуществления закупок в случаях, предусмотренных </w:t>
      </w:r>
      <w:hyperlink r:id="rId1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1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 части 11 статьи 24</w:t>
        </w:r>
      </w:hyperlink>
      <w:r>
        <w:t xml:space="preserve"> Федерального закона, по контрактам, заключенным", слова "вида медицинского" заменить словами "кода и вида медицинского";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</w:t>
            </w:r>
            <w:r>
              <w:rPr>
                <w:color w:val="392C69"/>
              </w:rPr>
              <w:t xml:space="preserve"> 50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p w:rsidR="002E7E8D" w:rsidRDefault="002F5B62">
      <w:pPr>
        <w:pStyle w:val="ConsPlusNormal0"/>
        <w:spacing w:before="300"/>
        <w:ind w:firstLine="540"/>
        <w:jc w:val="both"/>
      </w:pPr>
      <w:bookmarkStart w:id="9" w:name="P173"/>
      <w:bookmarkEnd w:id="9"/>
      <w:r>
        <w:t xml:space="preserve">в </w:t>
      </w:r>
      <w:hyperlink r:id="rId167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"ж"</w:t>
        </w:r>
      </w:hyperlink>
      <w:r>
        <w:t xml:space="preserve"> слова "и "в" заменить словами ", "в" и "г" (за исключением случаев формирования информации в реестре в соответствии с по</w:t>
      </w:r>
      <w:r>
        <w:t>дпунктами "п" и "р" пункта 14 настоящих Правил)";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в </w:t>
      </w:r>
      <w:hyperlink r:id="rId16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подпункте "и"</w:t>
        </w:r>
      </w:hyperlink>
      <w:r>
        <w:t xml:space="preserve"> слова "получателя бюджетных средств" заменить словами ", указан</w:t>
      </w:r>
      <w:r>
        <w:t>ный в абзаце шестом подпункта "а" пункта 10 настоящих Правил";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е) в </w:t>
      </w:r>
      <w:hyperlink r:id="rId16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об эксплуатации государственной информационной сист</w:t>
      </w:r>
      <w:r>
        <w:t>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утвержденном указанным постановлением: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7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"в" пункта 13</w:t>
        </w:r>
      </w:hyperlink>
      <w:r>
        <w:t xml:space="preserve"> дополнить абзацем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>"формировании в единой информационной системе информации, в соответствии с которой осуществляется перечислени</w:t>
      </w:r>
      <w:r>
        <w:t xml:space="preserve">е денежных средств в качестве оплаты поставленного товара, </w:t>
      </w:r>
      <w:r>
        <w:lastRenderedPageBreak/>
        <w:t>выполненной работы (ее результатов), оказанной услуги, отдельных этапов исполнения контракта;";</w:t>
      </w:r>
    </w:p>
    <w:p w:rsidR="002E7E8D" w:rsidRDefault="002E7E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E8D" w:rsidRDefault="002F5B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E7E8D" w:rsidRDefault="002F5B6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4 - 5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"е" п. 10 </w:t>
            </w:r>
            <w:hyperlink w:anchor="P16" w:tooltip="3. Настоящее постановление вступает в силу с 1 января 2025 г., за исключением подпункта &quot;в&quot;, абзацев седьмого, восемнадцатого - двадцать шестого, тридцать шестого - сорокового и пятидесятого подпункта &quot;д&quot;, абзацев четвертого и пятого подпункта &quot;е&quot; пункта 10 из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8D" w:rsidRDefault="002E7E8D">
            <w:pPr>
              <w:pStyle w:val="ConsPlusNormal0"/>
            </w:pPr>
          </w:p>
        </w:tc>
      </w:tr>
    </w:tbl>
    <w:bookmarkStart w:id="10" w:name="P180"/>
    <w:bookmarkEnd w:id="10"/>
    <w:p w:rsidR="002E7E8D" w:rsidRDefault="002F5B62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"https://login.consultant.ru/link/?req=doc&amp;base=LAW&amp;n=507751&amp;date=10.10.2025&amp;dst=100949&amp;field=134" \o "Постановление Правительства РФ от 27.01.2022 N 60 (ред. от 10.06.202</w:instrText>
      </w:r>
      <w:r>
        <w:instrText xml:space="preserve">5) \"О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 \h </w:instrText>
      </w:r>
      <w:r>
        <w:fldChar w:fldCharType="separate"/>
      </w:r>
      <w:r>
        <w:rPr>
          <w:color w:val="0000FF"/>
        </w:rPr>
        <w:t>пункт 17</w:t>
      </w:r>
      <w:r>
        <w:rPr>
          <w:color w:val="0000FF"/>
        </w:rPr>
        <w:fldChar w:fldCharType="end"/>
      </w:r>
      <w:r>
        <w:t xml:space="preserve"> дополнить подпунктом "д"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bookmarkStart w:id="11" w:name="P181"/>
      <w:bookmarkEnd w:id="11"/>
      <w:r>
        <w:t>"д) заказчикам предоставляется информация о действиях (бездействии), предусмотренных абзацем восьмым подпункта "в" пункта 13 настоящего Положения и совершенных такими заказчиками.".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11. В </w:t>
      </w:r>
      <w:hyperlink r:id="rId171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пункте 3</w:t>
        </w:r>
      </w:hyperlink>
      <w:r>
        <w:t xml:space="preserve"> постановления Правительства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</w:t>
      </w:r>
      <w:r>
        <w:t>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</w:t>
      </w:r>
      <w:r>
        <w:t>х положений некоторых актов Правительства Российской Федерации" (Собрание законодательства Российской Федерации, 2022, N 46, ст. 7988; 2024, N 28, ст. 4019):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72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абзац шестой</w:t>
        </w:r>
      </w:hyperlink>
      <w:r>
        <w:t xml:space="preserve"> признать утратившим силу;</w:t>
      </w:r>
    </w:p>
    <w:p w:rsidR="002E7E8D" w:rsidRDefault="002F5B62">
      <w:pPr>
        <w:pStyle w:val="ConsPlusNormal0"/>
        <w:spacing w:before="240"/>
        <w:ind w:firstLine="540"/>
        <w:jc w:val="both"/>
      </w:pPr>
      <w:hyperlink r:id="rId173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E7E8D" w:rsidRDefault="002F5B62">
      <w:pPr>
        <w:pStyle w:val="ConsPlusNormal0"/>
        <w:spacing w:before="240"/>
        <w:ind w:firstLine="540"/>
        <w:jc w:val="both"/>
      </w:pPr>
      <w:r>
        <w:t xml:space="preserve">"до 1 января 2026 г. действие </w:t>
      </w:r>
      <w:hyperlink r:id="rId174" w:tooltip="Постановление Правительства РФ от 08.06.2018 N 656 (ред. от 10.06.2025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подпункта "б" пункта 15</w:t>
        </w:r>
      </w:hyperlink>
      <w:r>
        <w:t xml:space="preserve"> единых требований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</w:t>
      </w:r>
      <w:r>
        <w:t>кам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</w:t>
      </w:r>
      <w:r>
        <w:t>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</w:t>
      </w:r>
      <w:r>
        <w:t xml:space="preserve"> электронной площадки, оператора специализированной электронной площадки", в части формирования метки доверенного времени, предусмотренной Федеральным </w:t>
      </w:r>
      <w:hyperlink r:id="rId175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подписи".".</w:t>
      </w:r>
    </w:p>
    <w:p w:rsidR="002E7E8D" w:rsidRDefault="002E7E8D">
      <w:pPr>
        <w:pStyle w:val="ConsPlusNormal0"/>
        <w:jc w:val="both"/>
      </w:pPr>
    </w:p>
    <w:p w:rsidR="002E7E8D" w:rsidRDefault="002E7E8D">
      <w:pPr>
        <w:pStyle w:val="ConsPlusNormal0"/>
        <w:jc w:val="both"/>
      </w:pPr>
    </w:p>
    <w:p w:rsidR="002E7E8D" w:rsidRDefault="002E7E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7E8D">
      <w:headerReference w:type="default" r:id="rId176"/>
      <w:footerReference w:type="default" r:id="rId177"/>
      <w:headerReference w:type="first" r:id="rId178"/>
      <w:footerReference w:type="first" r:id="rId1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B62" w:rsidRDefault="002F5B62">
      <w:r>
        <w:separator/>
      </w:r>
    </w:p>
  </w:endnote>
  <w:endnote w:type="continuationSeparator" w:id="0">
    <w:p w:rsidR="002F5B62" w:rsidRDefault="002F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8D" w:rsidRDefault="002E7E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E7E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7E8D" w:rsidRDefault="002F5B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2E7E8D" w:rsidRDefault="002F5B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7E8D" w:rsidRDefault="002F5B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E7E8D" w:rsidRDefault="002F5B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8D" w:rsidRDefault="002E7E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E7E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7E8D" w:rsidRDefault="002F5B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7E8D" w:rsidRDefault="002F5B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7E8D" w:rsidRDefault="002F5B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E7E8D" w:rsidRDefault="002F5B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B62" w:rsidRDefault="002F5B62">
      <w:r>
        <w:separator/>
      </w:r>
    </w:p>
  </w:footnote>
  <w:footnote w:type="continuationSeparator" w:id="0">
    <w:p w:rsidR="002F5B62" w:rsidRDefault="002F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E7E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7E8D" w:rsidRDefault="002F5B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09.12.2024 N 1740</w:t>
          </w:r>
          <w:r>
            <w:rPr>
              <w:rFonts w:ascii="Tahoma" w:hAnsi="Tahoma" w:cs="Tahoma"/>
              <w:sz w:val="16"/>
              <w:szCs w:val="16"/>
            </w:rPr>
            <w:br/>
            <w:t>(ред. от 18.02.2025)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 xml:space="preserve">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E7E8D" w:rsidRDefault="002F5B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E7E8D" w:rsidRDefault="002E7E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7E8D" w:rsidRDefault="002E7E8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E7E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7E8D" w:rsidRDefault="002F5B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09.12.2024 N 1740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18.02.2025)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E7E8D" w:rsidRDefault="002F5B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E7E8D" w:rsidRDefault="002E7E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7E8D" w:rsidRDefault="002E7E8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8D"/>
    <w:rsid w:val="002E7E8D"/>
    <w:rsid w:val="002F5B62"/>
    <w:rsid w:val="003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D4966-9DA2-4698-89EA-B963E91A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65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EBF"/>
  </w:style>
  <w:style w:type="paragraph" w:styleId="a5">
    <w:name w:val="footer"/>
    <w:basedOn w:val="a"/>
    <w:link w:val="a6"/>
    <w:uiPriority w:val="99"/>
    <w:unhideWhenUsed/>
    <w:rsid w:val="00365E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90&amp;date=10.10.2025&amp;dst=12174&amp;field=134" TargetMode="External"/><Relationship Id="rId21" Type="http://schemas.openxmlformats.org/officeDocument/2006/relationships/hyperlink" Target="https://login.consultant.ru/link/?req=doc&amp;base=LAW&amp;n=435139&amp;date=10.10.2025&amp;dst=100018&amp;field=134" TargetMode="External"/><Relationship Id="rId42" Type="http://schemas.openxmlformats.org/officeDocument/2006/relationships/hyperlink" Target="https://login.consultant.ru/link/?req=doc&amp;base=LAW&amp;n=406143&amp;date=10.10.2025&amp;dst=100016&amp;field=134" TargetMode="External"/><Relationship Id="rId63" Type="http://schemas.openxmlformats.org/officeDocument/2006/relationships/hyperlink" Target="https://login.consultant.ru/link/?req=doc&amp;base=LAW&amp;n=479991&amp;date=10.10.2025&amp;dst=78&amp;field=134" TargetMode="External"/><Relationship Id="rId84" Type="http://schemas.openxmlformats.org/officeDocument/2006/relationships/hyperlink" Target="https://login.consultant.ru/link/?req=doc&amp;base=LAW&amp;n=494990&amp;date=10.10.2025&amp;dst=2144&amp;field=134" TargetMode="External"/><Relationship Id="rId138" Type="http://schemas.openxmlformats.org/officeDocument/2006/relationships/hyperlink" Target="https://login.consultant.ru/link/?req=doc&amp;base=LAW&amp;n=507751&amp;date=10.10.2025&amp;dst=100787&amp;field=134" TargetMode="External"/><Relationship Id="rId159" Type="http://schemas.openxmlformats.org/officeDocument/2006/relationships/hyperlink" Target="https://login.consultant.ru/link/?req=doc&amp;base=LAW&amp;n=494990&amp;date=10.10.2025&amp;dst=12302&amp;field=134" TargetMode="External"/><Relationship Id="rId170" Type="http://schemas.openxmlformats.org/officeDocument/2006/relationships/hyperlink" Target="https://login.consultant.ru/link/?req=doc&amp;base=LAW&amp;n=479991&amp;date=10.10.2025&amp;dst=228&amp;field=134" TargetMode="External"/><Relationship Id="rId107" Type="http://schemas.openxmlformats.org/officeDocument/2006/relationships/hyperlink" Target="https://login.consultant.ru/link/?req=doc&amp;base=LAW&amp;n=494990&amp;date=10.10.2025&amp;dst=101960&amp;field=134" TargetMode="External"/><Relationship Id="rId11" Type="http://schemas.openxmlformats.org/officeDocument/2006/relationships/hyperlink" Target="https://login.consultant.ru/link/?req=doc&amp;base=LAW&amp;n=499031&amp;date=10.10.2025&amp;dst=100006&amp;field=134" TargetMode="External"/><Relationship Id="rId32" Type="http://schemas.openxmlformats.org/officeDocument/2006/relationships/hyperlink" Target="https://login.consultant.ru/link/?req=doc&amp;base=LAW&amp;n=494990&amp;date=10.10.2025&amp;dst=12307&amp;field=134" TargetMode="External"/><Relationship Id="rId53" Type="http://schemas.openxmlformats.org/officeDocument/2006/relationships/hyperlink" Target="https://login.consultant.ru/link/?req=doc&amp;base=LAW&amp;n=494990&amp;date=10.10.2025&amp;dst=12404&amp;field=134" TargetMode="External"/><Relationship Id="rId74" Type="http://schemas.openxmlformats.org/officeDocument/2006/relationships/hyperlink" Target="https://login.consultant.ru/link/?req=doc&amp;base=LAW&amp;n=494990&amp;date=10.10.2025&amp;dst=101784&amp;field=134" TargetMode="External"/><Relationship Id="rId128" Type="http://schemas.openxmlformats.org/officeDocument/2006/relationships/hyperlink" Target="https://login.consultant.ru/link/?req=doc&amp;base=LAW&amp;n=479991&amp;date=10.10.2025&amp;dst=131&amp;field=134" TargetMode="External"/><Relationship Id="rId149" Type="http://schemas.openxmlformats.org/officeDocument/2006/relationships/hyperlink" Target="https://login.consultant.ru/link/?req=doc&amp;base=LAW&amp;n=494990&amp;date=10.10.2025&amp;dst=10178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4990&amp;date=10.10.2025" TargetMode="External"/><Relationship Id="rId160" Type="http://schemas.openxmlformats.org/officeDocument/2006/relationships/hyperlink" Target="https://login.consultant.ru/link/?req=doc&amp;base=LAW&amp;n=479991&amp;date=10.10.2025&amp;dst=100847&amp;field=13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35139&amp;date=10.10.2025&amp;dst=100019&amp;field=134" TargetMode="External"/><Relationship Id="rId43" Type="http://schemas.openxmlformats.org/officeDocument/2006/relationships/hyperlink" Target="https://login.consultant.ru/link/?req=doc&amp;base=LAW&amp;n=479991&amp;date=10.10.2025" TargetMode="External"/><Relationship Id="rId64" Type="http://schemas.openxmlformats.org/officeDocument/2006/relationships/hyperlink" Target="https://login.consultant.ru/link/?req=doc&amp;base=LAW&amp;n=479991&amp;date=10.10.2025&amp;dst=100136&amp;field=134" TargetMode="External"/><Relationship Id="rId118" Type="http://schemas.openxmlformats.org/officeDocument/2006/relationships/hyperlink" Target="https://login.consultant.ru/link/?req=doc&amp;base=LAW&amp;n=494990&amp;date=10.10.2025&amp;dst=12276&amp;field=134" TargetMode="External"/><Relationship Id="rId139" Type="http://schemas.openxmlformats.org/officeDocument/2006/relationships/hyperlink" Target="https://login.consultant.ru/link/?req=doc&amp;base=LAW&amp;n=508490&amp;date=10.10.2025&amp;dst=102012&amp;field=134" TargetMode="External"/><Relationship Id="rId85" Type="http://schemas.openxmlformats.org/officeDocument/2006/relationships/hyperlink" Target="https://login.consultant.ru/link/?req=doc&amp;base=LAW&amp;n=494990&amp;date=10.10.2025&amp;dst=12404&amp;field=134" TargetMode="External"/><Relationship Id="rId150" Type="http://schemas.openxmlformats.org/officeDocument/2006/relationships/hyperlink" Target="https://login.consultant.ru/link/?req=doc&amp;base=LAW&amp;n=494990&amp;date=10.10.2025&amp;dst=101377&amp;field=134" TargetMode="External"/><Relationship Id="rId171" Type="http://schemas.openxmlformats.org/officeDocument/2006/relationships/hyperlink" Target="https://login.consultant.ru/link/?req=doc&amp;base=LAW&amp;n=479985&amp;date=10.10.2025&amp;dst=100013&amp;field=134" TargetMode="External"/><Relationship Id="rId12" Type="http://schemas.openxmlformats.org/officeDocument/2006/relationships/hyperlink" Target="https://login.consultant.ru/link/?req=doc&amp;base=LAW&amp;n=479988&amp;date=10.10.2025&amp;dst=90&amp;field=134" TargetMode="External"/><Relationship Id="rId33" Type="http://schemas.openxmlformats.org/officeDocument/2006/relationships/hyperlink" Target="https://login.consultant.ru/link/?req=doc&amp;base=LAW&amp;n=494990&amp;date=10.10.2025&amp;dst=12309&amp;field=134" TargetMode="External"/><Relationship Id="rId108" Type="http://schemas.openxmlformats.org/officeDocument/2006/relationships/hyperlink" Target="https://login.consultant.ru/link/?req=doc&amp;base=LAW&amp;n=494990&amp;date=10.10.2025&amp;dst=101961&amp;field=134" TargetMode="External"/><Relationship Id="rId129" Type="http://schemas.openxmlformats.org/officeDocument/2006/relationships/hyperlink" Target="https://login.consultant.ru/link/?req=doc&amp;base=LAW&amp;n=479991&amp;date=10.10.2025&amp;dst=100715&amp;field=134" TargetMode="External"/><Relationship Id="rId54" Type="http://schemas.openxmlformats.org/officeDocument/2006/relationships/hyperlink" Target="https://login.consultant.ru/link/?req=doc&amp;base=LAW&amp;n=494990&amp;date=10.10.2025&amp;dst=351&amp;field=134" TargetMode="External"/><Relationship Id="rId75" Type="http://schemas.openxmlformats.org/officeDocument/2006/relationships/hyperlink" Target="https://login.consultant.ru/link/?req=doc&amp;base=LAW&amp;n=479991&amp;date=10.10.2025&amp;dst=100464&amp;field=134" TargetMode="External"/><Relationship Id="rId96" Type="http://schemas.openxmlformats.org/officeDocument/2006/relationships/hyperlink" Target="https://login.consultant.ru/link/?req=doc&amp;base=LAW&amp;n=479991&amp;date=10.10.2025&amp;dst=100677&amp;field=134" TargetMode="External"/><Relationship Id="rId140" Type="http://schemas.openxmlformats.org/officeDocument/2006/relationships/hyperlink" Target="https://login.consultant.ru/link/?req=doc&amp;base=LAW&amp;n=479991&amp;date=10.10.2025&amp;dst=100801&amp;field=134" TargetMode="External"/><Relationship Id="rId161" Type="http://schemas.openxmlformats.org/officeDocument/2006/relationships/hyperlink" Target="https://login.consultant.ru/link/?req=doc&amp;base=LAW&amp;n=479991&amp;date=10.10.2025&amp;dst=100850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35139&amp;date=10.10.2025&amp;dst=100020&amp;field=134" TargetMode="External"/><Relationship Id="rId119" Type="http://schemas.openxmlformats.org/officeDocument/2006/relationships/hyperlink" Target="https://login.consultant.ru/link/?req=doc&amp;base=LAW&amp;n=494990&amp;date=10.10.2025&amp;dst=12064&amp;field=134" TargetMode="External"/><Relationship Id="rId44" Type="http://schemas.openxmlformats.org/officeDocument/2006/relationships/hyperlink" Target="https://login.consultant.ru/link/?req=doc&amp;base=LAW&amp;n=479991&amp;date=10.10.2025&amp;dst=19&amp;field=134" TargetMode="External"/><Relationship Id="rId60" Type="http://schemas.openxmlformats.org/officeDocument/2006/relationships/hyperlink" Target="https://login.consultant.ru/link/?req=doc&amp;base=LAW&amp;n=479991&amp;date=10.10.2025&amp;dst=60&amp;field=134" TargetMode="External"/><Relationship Id="rId65" Type="http://schemas.openxmlformats.org/officeDocument/2006/relationships/hyperlink" Target="https://login.consultant.ru/link/?req=doc&amp;base=LAW&amp;n=494990&amp;date=10.10.2025&amp;dst=2441&amp;field=134" TargetMode="External"/><Relationship Id="rId81" Type="http://schemas.openxmlformats.org/officeDocument/2006/relationships/hyperlink" Target="https://login.consultant.ru/link/?req=doc&amp;base=LAW&amp;n=494990&amp;date=10.10.2025&amp;dst=12309&amp;field=134" TargetMode="External"/><Relationship Id="rId86" Type="http://schemas.openxmlformats.org/officeDocument/2006/relationships/hyperlink" Target="https://login.consultant.ru/link/?req=doc&amp;base=LAW&amp;n=494990&amp;date=10.10.2025&amp;dst=12405&amp;field=134" TargetMode="External"/><Relationship Id="rId130" Type="http://schemas.openxmlformats.org/officeDocument/2006/relationships/hyperlink" Target="https://login.consultant.ru/link/?req=doc&amp;base=LAW&amp;n=479991&amp;date=10.10.2025&amp;dst=137&amp;field=134" TargetMode="External"/><Relationship Id="rId135" Type="http://schemas.openxmlformats.org/officeDocument/2006/relationships/hyperlink" Target="https://login.consultant.ru/link/?req=doc&amp;base=LAW&amp;n=479991&amp;date=10.10.2025&amp;dst=100772&amp;field=134" TargetMode="External"/><Relationship Id="rId151" Type="http://schemas.openxmlformats.org/officeDocument/2006/relationships/hyperlink" Target="https://login.consultant.ru/link/?req=doc&amp;base=LAW&amp;n=479991&amp;date=10.10.2025&amp;dst=154&amp;field=134" TargetMode="External"/><Relationship Id="rId156" Type="http://schemas.openxmlformats.org/officeDocument/2006/relationships/hyperlink" Target="https://login.consultant.ru/link/?req=doc&amp;base=LAW&amp;n=494990&amp;date=10.10.2025&amp;dst=2056&amp;field=134" TargetMode="External"/><Relationship Id="rId177" Type="http://schemas.openxmlformats.org/officeDocument/2006/relationships/footer" Target="footer1.xml"/><Relationship Id="rId172" Type="http://schemas.openxmlformats.org/officeDocument/2006/relationships/hyperlink" Target="https://login.consultant.ru/link/?req=doc&amp;base=LAW&amp;n=479985&amp;date=10.10.2025&amp;dst=100018&amp;field=134" TargetMode="External"/><Relationship Id="rId13" Type="http://schemas.openxmlformats.org/officeDocument/2006/relationships/hyperlink" Target="https://login.consultant.ru/link/?req=doc&amp;base=LAW&amp;n=494990&amp;date=10.10.2025&amp;dst=277&amp;field=134" TargetMode="External"/><Relationship Id="rId18" Type="http://schemas.openxmlformats.org/officeDocument/2006/relationships/hyperlink" Target="https://login.consultant.ru/link/?req=doc&amp;base=LAW&amp;n=494990&amp;date=10.10.2025" TargetMode="External"/><Relationship Id="rId39" Type="http://schemas.openxmlformats.org/officeDocument/2006/relationships/hyperlink" Target="https://login.consultant.ru/link/?req=doc&amp;base=LAW&amp;n=406143&amp;date=10.10.2025&amp;dst=100013&amp;field=134" TargetMode="External"/><Relationship Id="rId109" Type="http://schemas.openxmlformats.org/officeDocument/2006/relationships/hyperlink" Target="https://login.consultant.ru/link/?req=doc&amp;base=LAW&amp;n=494990&amp;date=10.10.2025&amp;dst=2920&amp;field=134" TargetMode="External"/><Relationship Id="rId34" Type="http://schemas.openxmlformats.org/officeDocument/2006/relationships/hyperlink" Target="https://login.consultant.ru/link/?req=doc&amp;base=LAW&amp;n=429254&amp;date=10.10.2025&amp;dst=100077&amp;field=134" TargetMode="External"/><Relationship Id="rId50" Type="http://schemas.openxmlformats.org/officeDocument/2006/relationships/hyperlink" Target="https://login.consultant.ru/link/?req=doc&amp;base=LAW&amp;n=494990&amp;date=10.10.2025&amp;dst=100059&amp;field=134" TargetMode="External"/><Relationship Id="rId55" Type="http://schemas.openxmlformats.org/officeDocument/2006/relationships/hyperlink" Target="https://login.consultant.ru/link/?req=doc&amp;base=LAW&amp;n=479991&amp;date=10.10.2025&amp;dst=60&amp;field=134" TargetMode="External"/><Relationship Id="rId76" Type="http://schemas.openxmlformats.org/officeDocument/2006/relationships/hyperlink" Target="https://login.consultant.ru/link/?req=doc&amp;base=LAW&amp;n=479991&amp;date=10.10.2025&amp;dst=100472&amp;field=134" TargetMode="External"/><Relationship Id="rId97" Type="http://schemas.openxmlformats.org/officeDocument/2006/relationships/hyperlink" Target="https://login.consultant.ru/link/?req=doc&amp;base=LAW&amp;n=479991&amp;date=10.10.2025&amp;dst=100689&amp;field=134" TargetMode="External"/><Relationship Id="rId104" Type="http://schemas.openxmlformats.org/officeDocument/2006/relationships/hyperlink" Target="https://login.consultant.ru/link/?req=doc&amp;base=LAW&amp;n=494990&amp;date=10.10.2025&amp;dst=2144&amp;field=134" TargetMode="External"/><Relationship Id="rId120" Type="http://schemas.openxmlformats.org/officeDocument/2006/relationships/hyperlink" Target="https://login.consultant.ru/link/?req=doc&amp;base=LAW&amp;n=494990&amp;date=10.10.2025&amp;dst=12175&amp;field=134" TargetMode="External"/><Relationship Id="rId125" Type="http://schemas.openxmlformats.org/officeDocument/2006/relationships/hyperlink" Target="https://login.consultant.ru/link/?req=doc&amp;base=LAW&amp;n=479991&amp;date=10.10.2025&amp;dst=100698&amp;field=134" TargetMode="External"/><Relationship Id="rId141" Type="http://schemas.openxmlformats.org/officeDocument/2006/relationships/hyperlink" Target="https://login.consultant.ru/link/?req=doc&amp;base=LAW&amp;n=479991&amp;date=10.10.2025&amp;dst=100803&amp;field=134" TargetMode="External"/><Relationship Id="rId146" Type="http://schemas.openxmlformats.org/officeDocument/2006/relationships/hyperlink" Target="https://login.consultant.ru/link/?req=doc&amp;base=LAW&amp;n=494990&amp;date=10.10.2025&amp;dst=101956&amp;field=134" TargetMode="External"/><Relationship Id="rId167" Type="http://schemas.openxmlformats.org/officeDocument/2006/relationships/hyperlink" Target="https://login.consultant.ru/link/?req=doc&amp;base=LAW&amp;n=507751&amp;date=10.10.2025&amp;dst=15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4990&amp;date=10.10.2025&amp;dst=101956&amp;field=134" TargetMode="External"/><Relationship Id="rId92" Type="http://schemas.openxmlformats.org/officeDocument/2006/relationships/hyperlink" Target="https://login.consultant.ru/link/?req=doc&amp;base=LAW&amp;n=479991&amp;date=10.10.2025&amp;dst=100492&amp;field=134" TargetMode="External"/><Relationship Id="rId162" Type="http://schemas.openxmlformats.org/officeDocument/2006/relationships/hyperlink" Target="https://login.consultant.ru/link/?req=doc&amp;base=LAW&amp;n=479991&amp;date=10.10.2025&amp;dst=15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7005&amp;date=10.10.2025&amp;dst=100250&amp;field=134" TargetMode="External"/><Relationship Id="rId24" Type="http://schemas.openxmlformats.org/officeDocument/2006/relationships/hyperlink" Target="https://login.consultant.ru/link/?req=doc&amp;base=LAW&amp;n=443546&amp;date=10.10.2025&amp;dst=100146&amp;field=134" TargetMode="External"/><Relationship Id="rId40" Type="http://schemas.openxmlformats.org/officeDocument/2006/relationships/hyperlink" Target="https://login.consultant.ru/link/?req=doc&amp;base=LAW&amp;n=406143&amp;date=10.10.2025&amp;dst=100015&amp;field=134" TargetMode="External"/><Relationship Id="rId45" Type="http://schemas.openxmlformats.org/officeDocument/2006/relationships/hyperlink" Target="https://login.consultant.ru/link/?req=doc&amp;base=LAW&amp;n=511074&amp;date=10.10.2025&amp;dst=100291&amp;field=134" TargetMode="External"/><Relationship Id="rId66" Type="http://schemas.openxmlformats.org/officeDocument/2006/relationships/hyperlink" Target="https://login.consultant.ru/link/?req=doc&amp;base=LAW&amp;n=479991&amp;date=10.10.2025&amp;dst=96&amp;field=134" TargetMode="External"/><Relationship Id="rId87" Type="http://schemas.openxmlformats.org/officeDocument/2006/relationships/hyperlink" Target="https://login.consultant.ru/link/?req=doc&amp;base=LAW&amp;n=494990&amp;date=10.10.2025&amp;dst=101607&amp;field=134" TargetMode="External"/><Relationship Id="rId110" Type="http://schemas.openxmlformats.org/officeDocument/2006/relationships/hyperlink" Target="https://login.consultant.ru/link/?req=doc&amp;base=LAW&amp;n=494990&amp;date=10.10.2025&amp;dst=2922&amp;field=134" TargetMode="External"/><Relationship Id="rId115" Type="http://schemas.openxmlformats.org/officeDocument/2006/relationships/hyperlink" Target="https://login.consultant.ru/link/?req=doc&amp;base=LAW&amp;n=494990&amp;date=10.10.2025&amp;dst=304&amp;field=134" TargetMode="External"/><Relationship Id="rId131" Type="http://schemas.openxmlformats.org/officeDocument/2006/relationships/hyperlink" Target="https://login.consultant.ru/link/?req=doc&amp;base=LAW&amp;n=479991&amp;date=10.10.2025&amp;dst=100749&amp;field=134" TargetMode="External"/><Relationship Id="rId136" Type="http://schemas.openxmlformats.org/officeDocument/2006/relationships/hyperlink" Target="https://login.consultant.ru/link/?req=doc&amp;base=LAW&amp;n=507751&amp;date=10.10.2025&amp;dst=100787&amp;field=134" TargetMode="External"/><Relationship Id="rId157" Type="http://schemas.openxmlformats.org/officeDocument/2006/relationships/hyperlink" Target="https://login.consultant.ru/link/?req=doc&amp;base=LAW&amp;n=479991&amp;date=10.10.2025&amp;dst=100846&amp;field=134" TargetMode="External"/><Relationship Id="rId178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479991&amp;date=10.10.2025&amp;dst=78&amp;field=134" TargetMode="External"/><Relationship Id="rId82" Type="http://schemas.openxmlformats.org/officeDocument/2006/relationships/hyperlink" Target="https://login.consultant.ru/link/?req=doc&amp;base=LAW&amp;n=494990&amp;date=10.10.2025&amp;dst=2142&amp;field=134" TargetMode="External"/><Relationship Id="rId152" Type="http://schemas.openxmlformats.org/officeDocument/2006/relationships/hyperlink" Target="https://login.consultant.ru/link/?req=doc&amp;base=LAW&amp;n=479991&amp;date=10.10.2025&amp;dst=100843&amp;field=134" TargetMode="External"/><Relationship Id="rId173" Type="http://schemas.openxmlformats.org/officeDocument/2006/relationships/hyperlink" Target="https://login.consultant.ru/link/?req=doc&amp;base=LAW&amp;n=479985&amp;date=10.10.2025&amp;dst=100013&amp;field=134" TargetMode="External"/><Relationship Id="rId19" Type="http://schemas.openxmlformats.org/officeDocument/2006/relationships/hyperlink" Target="https://login.consultant.ru/link/?req=doc&amp;base=LAW&amp;n=435139&amp;date=10.10.2025&amp;dst=100012&amp;field=134" TargetMode="External"/><Relationship Id="rId14" Type="http://schemas.openxmlformats.org/officeDocument/2006/relationships/hyperlink" Target="https://login.consultant.ru/link/?req=doc&amp;base=LAW&amp;n=494990&amp;date=10.10.2025&amp;dst=1084&amp;field=134" TargetMode="External"/><Relationship Id="rId30" Type="http://schemas.openxmlformats.org/officeDocument/2006/relationships/hyperlink" Target="https://login.consultant.ru/link/?req=doc&amp;base=LAW&amp;n=494990&amp;date=10.10.2025&amp;dst=12404&amp;field=134" TargetMode="External"/><Relationship Id="rId35" Type="http://schemas.openxmlformats.org/officeDocument/2006/relationships/hyperlink" Target="https://login.consultant.ru/link/?req=doc&amp;base=LAW&amp;n=437952&amp;date=10.10.2025&amp;dst=34&amp;field=134" TargetMode="External"/><Relationship Id="rId56" Type="http://schemas.openxmlformats.org/officeDocument/2006/relationships/hyperlink" Target="https://login.consultant.ru/link/?req=doc&amp;base=LAW&amp;n=479991&amp;date=10.10.2025&amp;dst=195&amp;field=134" TargetMode="External"/><Relationship Id="rId77" Type="http://schemas.openxmlformats.org/officeDocument/2006/relationships/hyperlink" Target="https://login.consultant.ru/link/?req=doc&amp;base=LAW&amp;n=494990&amp;date=10.10.2025" TargetMode="External"/><Relationship Id="rId100" Type="http://schemas.openxmlformats.org/officeDocument/2006/relationships/hyperlink" Target="https://login.consultant.ru/link/?req=doc&amp;base=LAW&amp;n=494990&amp;date=10.10.2025&amp;dst=12307&amp;field=134" TargetMode="External"/><Relationship Id="rId105" Type="http://schemas.openxmlformats.org/officeDocument/2006/relationships/hyperlink" Target="https://login.consultant.ru/link/?req=doc&amp;base=LAW&amp;n=494990&amp;date=10.10.2025&amp;dst=101260&amp;field=134" TargetMode="External"/><Relationship Id="rId126" Type="http://schemas.openxmlformats.org/officeDocument/2006/relationships/hyperlink" Target="https://login.consultant.ru/link/?req=doc&amp;base=LAW&amp;n=479991&amp;date=10.10.2025&amp;dst=100704&amp;field=134" TargetMode="External"/><Relationship Id="rId147" Type="http://schemas.openxmlformats.org/officeDocument/2006/relationships/hyperlink" Target="https://login.consultant.ru/link/?req=doc&amp;base=LAW&amp;n=494990&amp;date=10.10.2025&amp;dst=12185&amp;field=134" TargetMode="External"/><Relationship Id="rId168" Type="http://schemas.openxmlformats.org/officeDocument/2006/relationships/hyperlink" Target="https://login.consultant.ru/link/?req=doc&amp;base=LAW&amp;n=479991&amp;date=10.10.2025&amp;dst=10085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4990&amp;date=10.10.2025&amp;dst=100062&amp;field=134" TargetMode="External"/><Relationship Id="rId72" Type="http://schemas.openxmlformats.org/officeDocument/2006/relationships/hyperlink" Target="https://login.consultant.ru/link/?req=doc&amp;base=LAW&amp;n=494990&amp;date=10.10.2025&amp;dst=12185&amp;field=134" TargetMode="External"/><Relationship Id="rId93" Type="http://schemas.openxmlformats.org/officeDocument/2006/relationships/hyperlink" Target="https://login.consultant.ru/link/?req=doc&amp;base=LAW&amp;n=479991&amp;date=10.10.2025&amp;dst=100494&amp;field=134" TargetMode="External"/><Relationship Id="rId98" Type="http://schemas.openxmlformats.org/officeDocument/2006/relationships/hyperlink" Target="https://login.consultant.ru/link/?req=doc&amp;base=LAW&amp;n=494990&amp;date=10.10.2025&amp;dst=2136&amp;field=134" TargetMode="External"/><Relationship Id="rId121" Type="http://schemas.openxmlformats.org/officeDocument/2006/relationships/hyperlink" Target="https://login.consultant.ru/link/?req=doc&amp;base=LAW&amp;n=494990&amp;date=10.10.2025&amp;dst=12404&amp;field=134" TargetMode="External"/><Relationship Id="rId142" Type="http://schemas.openxmlformats.org/officeDocument/2006/relationships/hyperlink" Target="https://login.consultant.ru/link/?req=doc&amp;base=LAW&amp;n=494990&amp;date=10.10.2025&amp;dst=101257&amp;field=134" TargetMode="External"/><Relationship Id="rId163" Type="http://schemas.openxmlformats.org/officeDocument/2006/relationships/hyperlink" Target="https://login.consultant.ru/link/?req=doc&amp;base=LAW&amp;n=494990&amp;date=10.10.2025&amp;dst=12404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37005&amp;date=10.10.2025" TargetMode="External"/><Relationship Id="rId46" Type="http://schemas.openxmlformats.org/officeDocument/2006/relationships/hyperlink" Target="https://login.consultant.ru/link/?req=doc&amp;base=LAW&amp;n=511074&amp;date=10.10.2025&amp;dst=100295&amp;field=134" TargetMode="External"/><Relationship Id="rId67" Type="http://schemas.openxmlformats.org/officeDocument/2006/relationships/hyperlink" Target="https://login.consultant.ru/link/?req=doc&amp;base=LAW&amp;n=479991&amp;date=10.10.2025&amp;dst=97&amp;field=134" TargetMode="External"/><Relationship Id="rId116" Type="http://schemas.openxmlformats.org/officeDocument/2006/relationships/hyperlink" Target="https://login.consultant.ru/link/?req=doc&amp;base=LAW&amp;n=494990&amp;date=10.10.2025&amp;dst=102024&amp;field=134" TargetMode="External"/><Relationship Id="rId137" Type="http://schemas.openxmlformats.org/officeDocument/2006/relationships/hyperlink" Target="https://login.consultant.ru/link/?req=doc&amp;base=LAW&amp;n=507751&amp;date=10.10.2025&amp;dst=100787&amp;field=134" TargetMode="External"/><Relationship Id="rId158" Type="http://schemas.openxmlformats.org/officeDocument/2006/relationships/hyperlink" Target="https://login.consultant.ru/link/?req=doc&amp;base=LAW&amp;n=494990&amp;date=10.10.2025&amp;dst=12300&amp;field=134" TargetMode="External"/><Relationship Id="rId20" Type="http://schemas.openxmlformats.org/officeDocument/2006/relationships/hyperlink" Target="https://login.consultant.ru/link/?req=doc&amp;base=LAW&amp;n=435139&amp;date=10.10.2025&amp;dst=100018&amp;field=134" TargetMode="External"/><Relationship Id="rId41" Type="http://schemas.openxmlformats.org/officeDocument/2006/relationships/hyperlink" Target="https://login.consultant.ru/link/?req=doc&amp;base=LAW&amp;n=494990&amp;date=10.10.2025" TargetMode="External"/><Relationship Id="rId62" Type="http://schemas.openxmlformats.org/officeDocument/2006/relationships/hyperlink" Target="https://login.consultant.ru/link/?req=doc&amp;base=LAW&amp;n=479991&amp;date=10.10.2025&amp;dst=84&amp;field=134" TargetMode="External"/><Relationship Id="rId83" Type="http://schemas.openxmlformats.org/officeDocument/2006/relationships/hyperlink" Target="https://login.consultant.ru/link/?req=doc&amp;base=LAW&amp;n=494990&amp;date=10.10.2025&amp;dst=2143&amp;field=134" TargetMode="External"/><Relationship Id="rId88" Type="http://schemas.openxmlformats.org/officeDocument/2006/relationships/hyperlink" Target="https://login.consultant.ru/link/?req=doc&amp;base=LAW&amp;n=479991&amp;date=10.10.2025&amp;dst=100485&amp;field=134" TargetMode="External"/><Relationship Id="rId111" Type="http://schemas.openxmlformats.org/officeDocument/2006/relationships/hyperlink" Target="https://login.consultant.ru/link/?req=doc&amp;base=LAW&amp;n=494990&amp;date=10.10.2025&amp;dst=2924&amp;field=134" TargetMode="External"/><Relationship Id="rId132" Type="http://schemas.openxmlformats.org/officeDocument/2006/relationships/hyperlink" Target="https://login.consultant.ru/link/?req=doc&amp;base=LAW&amp;n=479991&amp;date=10.10.2025&amp;dst=140&amp;field=134" TargetMode="External"/><Relationship Id="rId153" Type="http://schemas.openxmlformats.org/officeDocument/2006/relationships/hyperlink" Target="https://login.consultant.ru/link/?req=doc&amp;base=LAW&amp;n=479991&amp;date=10.10.2025&amp;dst=100845&amp;field=134" TargetMode="External"/><Relationship Id="rId174" Type="http://schemas.openxmlformats.org/officeDocument/2006/relationships/hyperlink" Target="https://login.consultant.ru/link/?req=doc&amp;base=LAW&amp;n=507738&amp;date=10.10.2025&amp;dst=100236&amp;field=134" TargetMode="External"/><Relationship Id="rId179" Type="http://schemas.openxmlformats.org/officeDocument/2006/relationships/footer" Target="footer2.xml"/><Relationship Id="rId15" Type="http://schemas.openxmlformats.org/officeDocument/2006/relationships/hyperlink" Target="https://login.consultant.ru/link/?req=doc&amp;base=LAW&amp;n=511241&amp;date=10.10.2025" TargetMode="External"/><Relationship Id="rId36" Type="http://schemas.openxmlformats.org/officeDocument/2006/relationships/hyperlink" Target="https://login.consultant.ru/link/?req=doc&amp;base=LAW&amp;n=494990&amp;date=10.10.2025&amp;dst=12404&amp;field=134" TargetMode="External"/><Relationship Id="rId57" Type="http://schemas.openxmlformats.org/officeDocument/2006/relationships/hyperlink" Target="https://login.consultant.ru/link/?req=doc&amp;base=LAW&amp;n=479991&amp;date=10.10.2025&amp;dst=198&amp;field=134" TargetMode="External"/><Relationship Id="rId106" Type="http://schemas.openxmlformats.org/officeDocument/2006/relationships/hyperlink" Target="https://login.consultant.ru/link/?req=doc&amp;base=LAW&amp;n=494990&amp;date=10.10.2025&amp;dst=101264&amp;field=134" TargetMode="External"/><Relationship Id="rId127" Type="http://schemas.openxmlformats.org/officeDocument/2006/relationships/hyperlink" Target="https://login.consultant.ru/link/?req=doc&amp;base=LAW&amp;n=479991&amp;date=10.10.2025&amp;dst=130&amp;field=134" TargetMode="External"/><Relationship Id="rId10" Type="http://schemas.openxmlformats.org/officeDocument/2006/relationships/hyperlink" Target="https://login.consultant.ru/link/?req=doc&amp;base=LAW&amp;n=424843&amp;date=10.10.2025&amp;dst=100198&amp;field=134" TargetMode="External"/><Relationship Id="rId31" Type="http://schemas.openxmlformats.org/officeDocument/2006/relationships/hyperlink" Target="https://login.consultant.ru/link/?req=doc&amp;base=LAW&amp;n=494990&amp;date=10.10.2025&amp;dst=12405&amp;field=134" TargetMode="External"/><Relationship Id="rId52" Type="http://schemas.openxmlformats.org/officeDocument/2006/relationships/hyperlink" Target="https://login.consultant.ru/link/?req=doc&amp;base=LAW&amp;n=494990&amp;date=10.10.2025&amp;dst=100063&amp;field=134" TargetMode="External"/><Relationship Id="rId73" Type="http://schemas.openxmlformats.org/officeDocument/2006/relationships/hyperlink" Target="https://login.consultant.ru/link/?req=doc&amp;base=LAW&amp;n=494990&amp;date=10.10.2025&amp;dst=101279&amp;field=134" TargetMode="External"/><Relationship Id="rId78" Type="http://schemas.openxmlformats.org/officeDocument/2006/relationships/hyperlink" Target="https://login.consultant.ru/link/?req=doc&amp;base=LAW&amp;n=494990&amp;date=10.10.2025&amp;dst=2136&amp;field=134" TargetMode="External"/><Relationship Id="rId94" Type="http://schemas.openxmlformats.org/officeDocument/2006/relationships/hyperlink" Target="https://login.consultant.ru/link/?req=doc&amp;base=LAW&amp;n=479991&amp;date=10.10.2025&amp;dst=100485&amp;field=134" TargetMode="External"/><Relationship Id="rId99" Type="http://schemas.openxmlformats.org/officeDocument/2006/relationships/hyperlink" Target="https://login.consultant.ru/link/?req=doc&amp;base=LAW&amp;n=494990&amp;date=10.10.2025&amp;dst=2140&amp;field=134" TargetMode="External"/><Relationship Id="rId101" Type="http://schemas.openxmlformats.org/officeDocument/2006/relationships/hyperlink" Target="https://login.consultant.ru/link/?req=doc&amp;base=LAW&amp;n=494990&amp;date=10.10.2025&amp;dst=12309&amp;field=134" TargetMode="External"/><Relationship Id="rId122" Type="http://schemas.openxmlformats.org/officeDocument/2006/relationships/hyperlink" Target="https://login.consultant.ru/link/?req=doc&amp;base=LAW&amp;n=494990&amp;date=10.10.2025&amp;dst=12405&amp;field=134" TargetMode="External"/><Relationship Id="rId143" Type="http://schemas.openxmlformats.org/officeDocument/2006/relationships/hyperlink" Target="https://login.consultant.ru/link/?req=doc&amp;base=LAW&amp;n=499031&amp;date=10.10.2025&amp;dst=100006&amp;field=134" TargetMode="External"/><Relationship Id="rId148" Type="http://schemas.openxmlformats.org/officeDocument/2006/relationships/hyperlink" Target="https://login.consultant.ru/link/?req=doc&amp;base=LAW&amp;n=494990&amp;date=10.10.2025&amp;dst=101279&amp;field=134" TargetMode="External"/><Relationship Id="rId164" Type="http://schemas.openxmlformats.org/officeDocument/2006/relationships/hyperlink" Target="https://login.consultant.ru/link/?req=doc&amp;base=LAW&amp;n=494990&amp;date=10.10.2025&amp;dst=12405&amp;field=134" TargetMode="External"/><Relationship Id="rId169" Type="http://schemas.openxmlformats.org/officeDocument/2006/relationships/hyperlink" Target="https://login.consultant.ru/link/?req=doc&amp;base=LAW&amp;n=479991&amp;date=10.10.2025&amp;dst=10089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031&amp;date=10.10.2025&amp;dst=100006&amp;field=134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437005&amp;date=10.10.2025&amp;dst=100063&amp;field=134" TargetMode="External"/><Relationship Id="rId47" Type="http://schemas.openxmlformats.org/officeDocument/2006/relationships/hyperlink" Target="https://login.consultant.ru/link/?req=doc&amp;base=LAW&amp;n=479991&amp;date=10.10.2025&amp;dst=100045&amp;field=134" TargetMode="External"/><Relationship Id="rId68" Type="http://schemas.openxmlformats.org/officeDocument/2006/relationships/hyperlink" Target="https://login.consultant.ru/link/?req=doc&amp;base=LAW&amp;n=479991&amp;date=10.10.2025&amp;dst=204&amp;field=134" TargetMode="External"/><Relationship Id="rId89" Type="http://schemas.openxmlformats.org/officeDocument/2006/relationships/hyperlink" Target="https://login.consultant.ru/link/?req=doc&amp;base=LAW&amp;n=479991&amp;date=10.10.2025&amp;dst=100486&amp;field=134" TargetMode="External"/><Relationship Id="rId112" Type="http://schemas.openxmlformats.org/officeDocument/2006/relationships/hyperlink" Target="https://login.consultant.ru/link/?req=doc&amp;base=LAW&amp;n=494990&amp;date=10.10.2025&amp;dst=5&amp;field=134" TargetMode="External"/><Relationship Id="rId133" Type="http://schemas.openxmlformats.org/officeDocument/2006/relationships/hyperlink" Target="https://login.consultant.ru/link/?req=doc&amp;base=LAW&amp;n=479991&amp;date=10.10.2025&amp;dst=100765&amp;field=134" TargetMode="External"/><Relationship Id="rId154" Type="http://schemas.openxmlformats.org/officeDocument/2006/relationships/hyperlink" Target="https://login.consultant.ru/link/?req=doc&amp;base=LAW&amp;n=494990&amp;date=10.10.2025&amp;dst=12300&amp;field=134" TargetMode="External"/><Relationship Id="rId175" Type="http://schemas.openxmlformats.org/officeDocument/2006/relationships/hyperlink" Target="https://login.consultant.ru/link/?req=doc&amp;base=LAW&amp;n=503689&amp;date=10.10.2025" TargetMode="External"/><Relationship Id="rId16" Type="http://schemas.openxmlformats.org/officeDocument/2006/relationships/hyperlink" Target="https://login.consultant.ru/link/?req=doc&amp;base=LAW&amp;n=457162&amp;date=10.10.2025&amp;dst=1&amp;field=134" TargetMode="External"/><Relationship Id="rId37" Type="http://schemas.openxmlformats.org/officeDocument/2006/relationships/hyperlink" Target="https://login.consultant.ru/link/?req=doc&amp;base=LAW&amp;n=494990&amp;date=10.10.2025&amp;dst=12405&amp;field=134" TargetMode="External"/><Relationship Id="rId58" Type="http://schemas.openxmlformats.org/officeDocument/2006/relationships/hyperlink" Target="https://login.consultant.ru/link/?req=doc&amp;base=LAW&amp;n=494990&amp;date=10.10.2025" TargetMode="External"/><Relationship Id="rId79" Type="http://schemas.openxmlformats.org/officeDocument/2006/relationships/hyperlink" Target="https://login.consultant.ru/link/?req=doc&amp;base=LAW&amp;n=494990&amp;date=10.10.2025&amp;dst=2140&amp;field=134" TargetMode="External"/><Relationship Id="rId102" Type="http://schemas.openxmlformats.org/officeDocument/2006/relationships/hyperlink" Target="https://login.consultant.ru/link/?req=doc&amp;base=LAW&amp;n=494990&amp;date=10.10.2025&amp;dst=2142&amp;field=134" TargetMode="External"/><Relationship Id="rId123" Type="http://schemas.openxmlformats.org/officeDocument/2006/relationships/hyperlink" Target="https://login.consultant.ru/link/?req=doc&amp;base=LAW&amp;n=494990&amp;date=10.10.2025&amp;dst=12254&amp;field=134" TargetMode="External"/><Relationship Id="rId144" Type="http://schemas.openxmlformats.org/officeDocument/2006/relationships/hyperlink" Target="https://login.consultant.ru/link/?req=doc&amp;base=LAW&amp;n=479991&amp;date=10.10.2025&amp;dst=100814&amp;field=134" TargetMode="External"/><Relationship Id="rId90" Type="http://schemas.openxmlformats.org/officeDocument/2006/relationships/hyperlink" Target="https://login.consultant.ru/link/?req=doc&amp;base=LAW&amp;n=479991&amp;date=10.10.2025&amp;dst=100488&amp;field=134" TargetMode="External"/><Relationship Id="rId165" Type="http://schemas.openxmlformats.org/officeDocument/2006/relationships/hyperlink" Target="https://login.consultant.ru/link/?req=doc&amp;base=LAW&amp;n=494990&amp;date=10.10.2025&amp;dst=12307&amp;field=134" TargetMode="External"/><Relationship Id="rId27" Type="http://schemas.openxmlformats.org/officeDocument/2006/relationships/hyperlink" Target="https://login.consultant.ru/link/?req=doc&amp;base=LAW&amp;n=437005&amp;date=10.10.2025&amp;dst=100089&amp;field=134" TargetMode="External"/><Relationship Id="rId48" Type="http://schemas.openxmlformats.org/officeDocument/2006/relationships/hyperlink" Target="https://login.consultant.ru/link/?req=doc&amp;base=LAW&amp;n=479991&amp;date=10.10.2025&amp;dst=100105&amp;field=134" TargetMode="External"/><Relationship Id="rId69" Type="http://schemas.openxmlformats.org/officeDocument/2006/relationships/hyperlink" Target="https://login.consultant.ru/link/?req=doc&amp;base=LAW&amp;n=494990&amp;date=10.10.2025&amp;dst=12404&amp;field=134" TargetMode="External"/><Relationship Id="rId113" Type="http://schemas.openxmlformats.org/officeDocument/2006/relationships/hyperlink" Target="https://login.consultant.ru/link/?req=doc&amp;base=LAW&amp;n=494990&amp;date=10.10.2025&amp;dst=6&amp;field=134" TargetMode="External"/><Relationship Id="rId134" Type="http://schemas.openxmlformats.org/officeDocument/2006/relationships/hyperlink" Target="https://login.consultant.ru/link/?req=doc&amp;base=LAW&amp;n=479991&amp;date=10.10.2025&amp;dst=100771&amp;field=134" TargetMode="External"/><Relationship Id="rId80" Type="http://schemas.openxmlformats.org/officeDocument/2006/relationships/hyperlink" Target="https://login.consultant.ru/link/?req=doc&amp;base=LAW&amp;n=494990&amp;date=10.10.2025&amp;dst=12307&amp;field=134" TargetMode="External"/><Relationship Id="rId155" Type="http://schemas.openxmlformats.org/officeDocument/2006/relationships/hyperlink" Target="https://login.consultant.ru/link/?req=doc&amp;base=LAW&amp;n=494990&amp;date=10.10.2025&amp;dst=1992&amp;field=134" TargetMode="External"/><Relationship Id="rId176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57162&amp;date=10.10.2025&amp;dst=1&amp;field=134" TargetMode="External"/><Relationship Id="rId38" Type="http://schemas.openxmlformats.org/officeDocument/2006/relationships/hyperlink" Target="https://login.consultant.ru/link/?req=doc&amp;base=LAW&amp;n=452342&amp;date=10.10.2025&amp;dst=60&amp;field=134" TargetMode="External"/><Relationship Id="rId59" Type="http://schemas.openxmlformats.org/officeDocument/2006/relationships/hyperlink" Target="https://login.consultant.ru/link/?req=doc&amp;base=LAW&amp;n=494990&amp;date=10.10.2025&amp;dst=12404&amp;field=134" TargetMode="External"/><Relationship Id="rId103" Type="http://schemas.openxmlformats.org/officeDocument/2006/relationships/hyperlink" Target="https://login.consultant.ru/link/?req=doc&amp;base=LAW&amp;n=494990&amp;date=10.10.2025&amp;dst=2143&amp;field=134" TargetMode="External"/><Relationship Id="rId124" Type="http://schemas.openxmlformats.org/officeDocument/2006/relationships/hyperlink" Target="https://login.consultant.ru/link/?req=doc&amp;base=LAW&amp;n=494990&amp;date=10.10.2025&amp;dst=101607&amp;field=134" TargetMode="External"/><Relationship Id="rId70" Type="http://schemas.openxmlformats.org/officeDocument/2006/relationships/hyperlink" Target="https://login.consultant.ru/link/?req=doc&amp;base=LAW&amp;n=507751&amp;date=10.10.2025&amp;dst=207&amp;field=134" TargetMode="External"/><Relationship Id="rId91" Type="http://schemas.openxmlformats.org/officeDocument/2006/relationships/hyperlink" Target="https://login.consultant.ru/link/?req=doc&amp;base=LAW&amp;n=479991&amp;date=10.10.2025&amp;dst=100491&amp;field=134" TargetMode="External"/><Relationship Id="rId145" Type="http://schemas.openxmlformats.org/officeDocument/2006/relationships/hyperlink" Target="https://login.consultant.ru/link/?req=doc&amp;base=LAW&amp;n=479991&amp;date=10.10.2025&amp;dst=145&amp;field=134" TargetMode="External"/><Relationship Id="rId166" Type="http://schemas.openxmlformats.org/officeDocument/2006/relationships/hyperlink" Target="https://login.consultant.ru/link/?req=doc&amp;base=LAW&amp;n=494990&amp;date=10.10.2025&amp;dst=12309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37005&amp;date=10.10.2025&amp;dst=100237&amp;field=134" TargetMode="External"/><Relationship Id="rId49" Type="http://schemas.openxmlformats.org/officeDocument/2006/relationships/hyperlink" Target="https://login.consultant.ru/link/?req=doc&amp;base=LAW&amp;n=479991&amp;date=10.10.2025&amp;dst=194&amp;field=134" TargetMode="External"/><Relationship Id="rId114" Type="http://schemas.openxmlformats.org/officeDocument/2006/relationships/hyperlink" Target="https://login.consultant.ru/link/?req=doc&amp;base=LAW&amp;n=494990&amp;date=10.10.2025&amp;dst=11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15139</Words>
  <Characters>86298</Characters>
  <Application>Microsoft Office Word</Application>
  <DocSecurity>0</DocSecurity>
  <Lines>719</Lines>
  <Paragraphs>202</Paragraphs>
  <ScaleCrop>false</ScaleCrop>
  <Company>КонсультантПлюс Версия 4024.00.50</Company>
  <LinksUpToDate>false</LinksUpToDate>
  <CharactersWithSpaces>101235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09.12.2024 N 1740
(ред. от 18.02.2025)
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</dc:title>
  <dc:creator>u1554</dc:creator>
  <cp:lastModifiedBy>u1554</cp:lastModifiedBy>
  <cp:revision>2</cp:revision>
  <dcterms:created xsi:type="dcterms:W3CDTF">2025-10-10T08:09:00Z</dcterms:created>
  <dcterms:modified xsi:type="dcterms:W3CDTF">2025-10-10T08:09:00Z</dcterms:modified>
</cp:coreProperties>
</file>