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F8" w:rsidRDefault="00C652F8" w:rsidP="00C652F8">
      <w:pPr>
        <w:jc w:val="center"/>
        <w:rPr>
          <w:b/>
          <w:caps/>
        </w:rPr>
      </w:pPr>
      <w:bookmarkStart w:id="0" w:name="_GoBack"/>
      <w:bookmarkEnd w:id="0"/>
      <w:r w:rsidRPr="00C652F8">
        <w:rPr>
          <w:b/>
          <w:caps/>
        </w:rPr>
        <w:t>Анкета для регистрации на семинар</w:t>
      </w:r>
    </w:p>
    <w:p w:rsidR="00944F8F" w:rsidRPr="00C652F8" w:rsidRDefault="00944F8F" w:rsidP="00C652F8">
      <w:pPr>
        <w:jc w:val="center"/>
        <w:rPr>
          <w:b/>
          <w:caps/>
        </w:rPr>
      </w:pPr>
    </w:p>
    <w:p w:rsidR="00C652F8" w:rsidRPr="00C652F8" w:rsidRDefault="00C652F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466"/>
        <w:gridCol w:w="6253"/>
      </w:tblGrid>
      <w:tr w:rsidR="00C652F8" w:rsidTr="00001998">
        <w:tc>
          <w:tcPr>
            <w:tcW w:w="2148" w:type="dxa"/>
          </w:tcPr>
          <w:p w:rsidR="00C652F8" w:rsidRDefault="00C652F8">
            <w:r>
              <w:t>Название семинара</w:t>
            </w:r>
          </w:p>
        </w:tc>
        <w:tc>
          <w:tcPr>
            <w:tcW w:w="7719" w:type="dxa"/>
            <w:gridSpan w:val="2"/>
          </w:tcPr>
          <w:p w:rsidR="00944F8F" w:rsidRPr="005A3A0D" w:rsidRDefault="00944F8F" w:rsidP="000952AB">
            <w:pPr>
              <w:ind w:firstLine="567"/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</w:p>
          <w:p w:rsidR="00F979A2" w:rsidRPr="005A3A0D" w:rsidRDefault="00A91BB1" w:rsidP="000952AB">
            <w:pPr>
              <w:ind w:firstLine="567"/>
              <w:jc w:val="center"/>
              <w:rPr>
                <w:rFonts w:ascii="Arial Narrow" w:hAnsi="Arial Narrow"/>
                <w:b/>
                <w:i/>
                <w:sz w:val="26"/>
                <w:szCs w:val="26"/>
              </w:rPr>
            </w:pPr>
            <w:r w:rsidRPr="005A3A0D">
              <w:rPr>
                <w:rFonts w:ascii="Arial Narrow" w:hAnsi="Arial Narrow"/>
                <w:b/>
                <w:i/>
                <w:sz w:val="26"/>
                <w:szCs w:val="26"/>
              </w:rPr>
              <w:t xml:space="preserve">Всероссийский практический семинар </w:t>
            </w:r>
          </w:p>
          <w:p w:rsidR="002170BE" w:rsidRDefault="005A3A0D" w:rsidP="000952AB">
            <w:pPr>
              <w:ind w:firstLine="567"/>
              <w:jc w:val="center"/>
              <w:rPr>
                <w:rFonts w:ascii="Arial Narrow" w:hAnsi="Arial Narrow"/>
                <w:b/>
                <w:i/>
                <w:color w:val="000000"/>
                <w:sz w:val="26"/>
                <w:szCs w:val="26"/>
              </w:rPr>
            </w:pPr>
            <w:r w:rsidRPr="005A3A0D">
              <w:rPr>
                <w:rFonts w:ascii="Arial Narrow" w:hAnsi="Arial Narrow"/>
                <w:b/>
                <w:i/>
                <w:color w:val="000000"/>
                <w:sz w:val="26"/>
                <w:szCs w:val="26"/>
              </w:rPr>
              <w:t>«</w:t>
            </w:r>
            <w:r w:rsidRPr="005A3A0D">
              <w:rPr>
                <w:rFonts w:ascii="Arial Narrow" w:hAnsi="Arial Narrow"/>
                <w:b/>
                <w:i/>
                <w:spacing w:val="20"/>
                <w:sz w:val="26"/>
                <w:szCs w:val="26"/>
              </w:rPr>
              <w:t>Профилактика коррупционных правонарушений для учреждений бюджетной сферы</w:t>
            </w:r>
            <w:r w:rsidRPr="005A3A0D">
              <w:rPr>
                <w:rFonts w:ascii="Arial Narrow" w:hAnsi="Arial Narrow"/>
                <w:b/>
                <w:i/>
                <w:color w:val="000000"/>
                <w:sz w:val="26"/>
                <w:szCs w:val="26"/>
              </w:rPr>
              <w:t>»</w:t>
            </w:r>
          </w:p>
          <w:p w:rsidR="005A3A0D" w:rsidRPr="005A3A0D" w:rsidRDefault="005A3A0D" w:rsidP="000952AB">
            <w:pPr>
              <w:ind w:firstLine="567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A26B99" w:rsidTr="00001998">
        <w:tc>
          <w:tcPr>
            <w:tcW w:w="2148" w:type="dxa"/>
          </w:tcPr>
          <w:p w:rsidR="00A26B99" w:rsidRDefault="00A26B99">
            <w:r>
              <w:t>Дата проведения семинара</w:t>
            </w:r>
          </w:p>
        </w:tc>
        <w:tc>
          <w:tcPr>
            <w:tcW w:w="7719" w:type="dxa"/>
            <w:gridSpan w:val="2"/>
          </w:tcPr>
          <w:p w:rsidR="00E22C8C" w:rsidRPr="00094A0C" w:rsidRDefault="00E22C8C" w:rsidP="00E22C8C">
            <w:pPr>
              <w:shd w:val="clear" w:color="auto" w:fill="FFFFFF"/>
              <w:jc w:val="center"/>
              <w:outlineLvl w:val="0"/>
              <w:rPr>
                <w:b/>
                <w:i/>
                <w:lang w:val="en-US"/>
              </w:rPr>
            </w:pPr>
          </w:p>
          <w:p w:rsidR="00A025C7" w:rsidRPr="00094A0C" w:rsidRDefault="00A025C7" w:rsidP="00A025C7">
            <w:pPr>
              <w:ind w:left="-108"/>
              <w:jc w:val="center"/>
              <w:rPr>
                <w:b/>
                <w:sz w:val="10"/>
                <w:szCs w:val="10"/>
                <w:lang w:val="en-US"/>
              </w:rPr>
            </w:pPr>
          </w:p>
          <w:p w:rsidR="004020E5" w:rsidRPr="005A3A0D" w:rsidRDefault="004020E5" w:rsidP="00700F73">
            <w:pPr>
              <w:shd w:val="clear" w:color="auto" w:fill="FFFFFF"/>
              <w:ind w:left="720"/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  <w:lang w:val="en-US"/>
              </w:rPr>
              <w:t>_________________</w:t>
            </w:r>
            <w:r w:rsidRPr="005A3A0D">
              <w:rPr>
                <w:b/>
                <w:i/>
                <w:color w:val="000000" w:themeColor="text1"/>
                <w:lang w:val="en-US"/>
              </w:rPr>
              <w:t xml:space="preserve">2021 </w:t>
            </w:r>
            <w:r>
              <w:rPr>
                <w:b/>
                <w:i/>
                <w:color w:val="000000" w:themeColor="text1"/>
              </w:rPr>
              <w:t>года</w:t>
            </w:r>
          </w:p>
          <w:p w:rsidR="00700F73" w:rsidRPr="00700F73" w:rsidRDefault="00F979A2" w:rsidP="00700F73">
            <w:pPr>
              <w:shd w:val="clear" w:color="auto" w:fill="FFFFFF"/>
              <w:ind w:left="720"/>
              <w:jc w:val="center"/>
              <w:rPr>
                <w:b/>
                <w:color w:val="000000" w:themeColor="text1"/>
                <w:lang w:val="en-US"/>
              </w:rPr>
            </w:pPr>
            <w:r w:rsidRPr="00700F73">
              <w:rPr>
                <w:b/>
                <w:i/>
                <w:color w:val="000000" w:themeColor="text1"/>
              </w:rPr>
              <w:t>Г</w:t>
            </w:r>
            <w:r w:rsidRPr="00700F73">
              <w:rPr>
                <w:b/>
                <w:i/>
                <w:color w:val="000000" w:themeColor="text1"/>
                <w:lang w:val="en-US"/>
              </w:rPr>
              <w:t xml:space="preserve">. </w:t>
            </w:r>
            <w:r w:rsidRPr="00700F73">
              <w:rPr>
                <w:b/>
                <w:i/>
                <w:color w:val="000000" w:themeColor="text1"/>
              </w:rPr>
              <w:t>Сочи</w:t>
            </w:r>
            <w:r w:rsidR="00700F73" w:rsidRPr="00700F73">
              <w:rPr>
                <w:b/>
                <w:i/>
                <w:color w:val="000000" w:themeColor="text1"/>
                <w:lang w:val="en-US"/>
              </w:rPr>
              <w:t xml:space="preserve">, </w:t>
            </w:r>
            <w:r w:rsidR="00700F73" w:rsidRPr="00700F73">
              <w:rPr>
                <w:b/>
                <w:color w:val="000000" w:themeColor="text1"/>
                <w:lang w:val="en-US"/>
              </w:rPr>
              <w:t>Sea Galaxy Hotel Congress &amp; SPA</w:t>
            </w:r>
          </w:p>
          <w:p w:rsidR="00A26B99" w:rsidRPr="00700F73" w:rsidRDefault="00700F73" w:rsidP="00700F73">
            <w:pPr>
              <w:jc w:val="center"/>
              <w:rPr>
                <w:b/>
                <w:i/>
                <w:color w:val="000000" w:themeColor="text1"/>
              </w:rPr>
            </w:pPr>
            <w:r w:rsidRPr="00700F73">
              <w:rPr>
                <w:b/>
                <w:i/>
                <w:color w:val="000000" w:themeColor="text1"/>
              </w:rPr>
              <w:t>современный 4* отель в самом центре Сочи</w:t>
            </w:r>
          </w:p>
          <w:p w:rsidR="00700F73" w:rsidRPr="00700F73" w:rsidRDefault="00700F73" w:rsidP="00700F73">
            <w:pPr>
              <w:jc w:val="center"/>
              <w:rPr>
                <w:b/>
                <w:i/>
              </w:rPr>
            </w:pPr>
          </w:p>
        </w:tc>
      </w:tr>
      <w:tr w:rsidR="00C652F8" w:rsidTr="000E746B">
        <w:trPr>
          <w:trHeight w:val="449"/>
        </w:trPr>
        <w:tc>
          <w:tcPr>
            <w:tcW w:w="2148" w:type="dxa"/>
          </w:tcPr>
          <w:p w:rsidR="00C652F8" w:rsidRDefault="00A26B99" w:rsidP="00A26B99">
            <w:r>
              <w:t>Стоимость</w:t>
            </w:r>
          </w:p>
        </w:tc>
        <w:tc>
          <w:tcPr>
            <w:tcW w:w="7719" w:type="dxa"/>
            <w:gridSpan w:val="2"/>
          </w:tcPr>
          <w:p w:rsidR="00C652F8" w:rsidRPr="00A91BB1" w:rsidRDefault="004020E5" w:rsidP="00E31162">
            <w:pPr>
              <w:jc w:val="both"/>
            </w:pPr>
            <w:r>
              <w:rPr>
                <w:b/>
                <w:i/>
              </w:rPr>
              <w:t>7</w:t>
            </w:r>
            <w:r w:rsidR="00E31162">
              <w:rPr>
                <w:b/>
                <w:i/>
              </w:rPr>
              <w:t>1 6</w:t>
            </w:r>
            <w:r w:rsidR="00C30FB1">
              <w:rPr>
                <w:b/>
                <w:i/>
              </w:rPr>
              <w:t>00</w:t>
            </w:r>
            <w:r w:rsidR="006E59F1">
              <w:rPr>
                <w:b/>
                <w:i/>
              </w:rPr>
              <w:t xml:space="preserve"> </w:t>
            </w:r>
            <w:r w:rsidR="00F979A2" w:rsidRPr="002E202D">
              <w:rPr>
                <w:b/>
                <w:i/>
              </w:rPr>
              <w:t>рублей</w:t>
            </w:r>
            <w:r w:rsidR="00F979A2" w:rsidRPr="002E202D">
              <w:rPr>
                <w:b/>
                <w:i/>
                <w:sz w:val="28"/>
              </w:rPr>
              <w:t xml:space="preserve"> (</w:t>
            </w:r>
            <w:r w:rsidR="00700F73" w:rsidRPr="00700F73">
              <w:rPr>
                <w:rFonts w:cs="Arial"/>
                <w:b/>
                <w:i/>
              </w:rPr>
              <w:t>комплект учебно-методического материала, обучающие мероприятие, проживание в комфортабельном двухместном номере «Стандарт» Отеля Sea Galaxy Hotel Congress &amp; SPA  4* (5 ночей), трехразовое питание</w:t>
            </w:r>
            <w:r w:rsidR="00F979A2" w:rsidRPr="00700F73">
              <w:rPr>
                <w:b/>
                <w:i/>
              </w:rPr>
              <w:t>.</w:t>
            </w:r>
            <w:r w:rsidR="00700F73">
              <w:rPr>
                <w:b/>
                <w:i/>
              </w:rPr>
              <w:t xml:space="preserve"> </w:t>
            </w:r>
            <w:r w:rsidR="00700F73" w:rsidRPr="002E202D">
              <w:rPr>
                <w:b/>
                <w:i/>
              </w:rPr>
              <w:t>По итогам обучения всем участникам выдается именное Удостоверение о повышении квалификации</w:t>
            </w:r>
            <w:r w:rsidR="00700F73">
              <w:rPr>
                <w:b/>
                <w:i/>
              </w:rPr>
              <w:t>.</w:t>
            </w:r>
            <w:r w:rsidR="00F979A2" w:rsidRPr="00700F73">
              <w:rPr>
                <w:b/>
                <w:i/>
              </w:rPr>
              <w:t>)</w:t>
            </w:r>
          </w:p>
        </w:tc>
      </w:tr>
      <w:tr w:rsidR="002E0B79" w:rsidTr="00001998">
        <w:tc>
          <w:tcPr>
            <w:tcW w:w="2148" w:type="dxa"/>
            <w:vMerge w:val="restart"/>
          </w:tcPr>
          <w:p w:rsidR="002E0B79" w:rsidRDefault="002E0B79">
            <w:r>
              <w:t>Участники</w:t>
            </w:r>
          </w:p>
        </w:tc>
        <w:tc>
          <w:tcPr>
            <w:tcW w:w="1466" w:type="dxa"/>
          </w:tcPr>
          <w:p w:rsidR="002E0B79" w:rsidRPr="007034A7" w:rsidRDefault="002E0B79">
            <w:r w:rsidRPr="007034A7">
              <w:t>1. Ф.И.О.</w:t>
            </w:r>
          </w:p>
        </w:tc>
        <w:tc>
          <w:tcPr>
            <w:tcW w:w="6253" w:type="dxa"/>
          </w:tcPr>
          <w:p w:rsidR="002E0B79" w:rsidRDefault="002170BE">
            <w:r>
              <w:t xml:space="preserve"> </w:t>
            </w:r>
          </w:p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Pr="007034A7" w:rsidRDefault="002E0B79">
            <w:r w:rsidRPr="007034A7"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>
            <w:r w:rsidRPr="00001998">
              <w:rPr>
                <w:b/>
              </w:rPr>
              <w:t>2.</w:t>
            </w:r>
            <w:r>
              <w:t xml:space="preserve"> Ф.И.О.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>
            <w:r w:rsidRPr="00001998">
              <w:rPr>
                <w:b/>
              </w:rPr>
              <w:t>3.</w:t>
            </w:r>
            <w:r>
              <w:t xml:space="preserve"> Ф.И.О.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 w:rsidRPr="00001998">
              <w:rPr>
                <w:b/>
              </w:rPr>
              <w:t>4.</w:t>
            </w:r>
            <w:r>
              <w:t xml:space="preserve"> Ф.И.О.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 w:rsidRPr="00001998">
              <w:rPr>
                <w:b/>
              </w:rPr>
              <w:t>5.</w:t>
            </w:r>
            <w:r>
              <w:t xml:space="preserve"> Ф.И.О.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F979A2" w:rsidRDefault="00F979A2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Полное наименование организации</w:t>
            </w:r>
            <w:r w:rsidR="0006469A">
              <w:t xml:space="preserve"> (краткое)+ИНН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Юридический адрес (с индексом)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 xml:space="preserve">Почтовый адрес </w:t>
            </w:r>
          </w:p>
          <w:p w:rsidR="00C652F8" w:rsidRDefault="00C652F8">
            <w:r>
              <w:t>(с индексом)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Телефон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B846F2" w:rsidTr="00001998">
        <w:tc>
          <w:tcPr>
            <w:tcW w:w="2148" w:type="dxa"/>
          </w:tcPr>
          <w:p w:rsidR="00B846F2" w:rsidRPr="00B846F2" w:rsidRDefault="00B846F2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7719" w:type="dxa"/>
            <w:gridSpan w:val="2"/>
          </w:tcPr>
          <w:p w:rsidR="00B846F2" w:rsidRDefault="00B846F2"/>
        </w:tc>
      </w:tr>
      <w:tr w:rsidR="00A26B99" w:rsidTr="000E746B">
        <w:trPr>
          <w:trHeight w:val="389"/>
        </w:trPr>
        <w:tc>
          <w:tcPr>
            <w:tcW w:w="2148" w:type="dxa"/>
          </w:tcPr>
          <w:p w:rsidR="00A26B99" w:rsidRDefault="000E746B" w:rsidP="000E746B">
            <w:r>
              <w:t>Срок оплаты</w:t>
            </w:r>
          </w:p>
        </w:tc>
        <w:tc>
          <w:tcPr>
            <w:tcW w:w="7719" w:type="dxa"/>
            <w:gridSpan w:val="2"/>
          </w:tcPr>
          <w:p w:rsidR="00A26B99" w:rsidRDefault="00A26B99" w:rsidP="000E746B"/>
        </w:tc>
      </w:tr>
    </w:tbl>
    <w:p w:rsidR="00944F8F" w:rsidRPr="00DE206A" w:rsidRDefault="00944F8F">
      <w:pPr>
        <w:rPr>
          <w:b/>
          <w:color w:val="1F497D" w:themeColor="text2"/>
          <w:sz w:val="44"/>
        </w:rPr>
      </w:pPr>
    </w:p>
    <w:p w:rsidR="00700F73" w:rsidRDefault="00887914" w:rsidP="0012013C">
      <w:pPr>
        <w:rPr>
          <w:rFonts w:ascii="Arial" w:hAnsi="Arial" w:cs="Arial"/>
          <w:b/>
          <w:sz w:val="16"/>
          <w:szCs w:val="16"/>
          <w:shd w:val="clear" w:color="auto" w:fill="FFFFFF"/>
        </w:rPr>
      </w:pPr>
      <w:hyperlink r:id="rId4" w:history="1">
        <w:r w:rsidR="00700F73" w:rsidRPr="00C53C2A">
          <w:rPr>
            <w:rStyle w:val="a4"/>
            <w:rFonts w:ascii="Arial" w:hAnsi="Arial" w:cs="Arial"/>
            <w:b/>
            <w:shd w:val="clear" w:color="auto" w:fill="FFFFFF"/>
          </w:rPr>
          <w:t>zdrav-seminar@mail.ru</w:t>
        </w:r>
      </w:hyperlink>
    </w:p>
    <w:p w:rsidR="00700F73" w:rsidRPr="00700F73" w:rsidRDefault="00700F73" w:rsidP="0012013C">
      <w:pPr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4D61BA" w:rsidRPr="00BB54AE" w:rsidRDefault="004D61BA" w:rsidP="0012013C">
      <w:pPr>
        <w:rPr>
          <w:b/>
          <w:color w:val="000000" w:themeColor="text1"/>
        </w:rPr>
      </w:pPr>
      <w:r w:rsidRPr="00247DF9">
        <w:rPr>
          <w:rFonts w:ascii="Arial" w:hAnsi="Arial" w:cs="Arial"/>
          <w:b/>
          <w:color w:val="000000" w:themeColor="text1"/>
          <w:shd w:val="clear" w:color="auto" w:fill="FFFFFF"/>
        </w:rPr>
        <w:t>8(968) 092-97-39 Людмила Юрьевна Панихина</w:t>
      </w:r>
    </w:p>
    <w:sectPr w:rsidR="004D61BA" w:rsidRPr="00BB54AE" w:rsidSect="004116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F8"/>
    <w:rsid w:val="00001998"/>
    <w:rsid w:val="0002351B"/>
    <w:rsid w:val="000629D0"/>
    <w:rsid w:val="0006469A"/>
    <w:rsid w:val="00082134"/>
    <w:rsid w:val="00094A0C"/>
    <w:rsid w:val="000952AB"/>
    <w:rsid w:val="000A10A8"/>
    <w:rsid w:val="000A4314"/>
    <w:rsid w:val="000D47A4"/>
    <w:rsid w:val="000E746B"/>
    <w:rsid w:val="0012013C"/>
    <w:rsid w:val="0014357B"/>
    <w:rsid w:val="00146D9F"/>
    <w:rsid w:val="00150579"/>
    <w:rsid w:val="001537AA"/>
    <w:rsid w:val="00181ED2"/>
    <w:rsid w:val="00186D6F"/>
    <w:rsid w:val="00193358"/>
    <w:rsid w:val="001C26D1"/>
    <w:rsid w:val="001D0C48"/>
    <w:rsid w:val="002170BE"/>
    <w:rsid w:val="002475DB"/>
    <w:rsid w:val="00247DF9"/>
    <w:rsid w:val="00262247"/>
    <w:rsid w:val="002E0B79"/>
    <w:rsid w:val="002F68AF"/>
    <w:rsid w:val="0031521F"/>
    <w:rsid w:val="003205B2"/>
    <w:rsid w:val="0034744A"/>
    <w:rsid w:val="003B1A79"/>
    <w:rsid w:val="003B279C"/>
    <w:rsid w:val="003C2A6A"/>
    <w:rsid w:val="003E041E"/>
    <w:rsid w:val="004000E9"/>
    <w:rsid w:val="004020E5"/>
    <w:rsid w:val="0041169A"/>
    <w:rsid w:val="00413059"/>
    <w:rsid w:val="00421C8A"/>
    <w:rsid w:val="0042229C"/>
    <w:rsid w:val="00424319"/>
    <w:rsid w:val="00424913"/>
    <w:rsid w:val="004568AC"/>
    <w:rsid w:val="00487E0F"/>
    <w:rsid w:val="004A201D"/>
    <w:rsid w:val="004D61BA"/>
    <w:rsid w:val="004E5C3B"/>
    <w:rsid w:val="00517C33"/>
    <w:rsid w:val="0052544D"/>
    <w:rsid w:val="0054636D"/>
    <w:rsid w:val="00556155"/>
    <w:rsid w:val="00572F9D"/>
    <w:rsid w:val="0057366A"/>
    <w:rsid w:val="005A3A0D"/>
    <w:rsid w:val="005C30E2"/>
    <w:rsid w:val="005F57DC"/>
    <w:rsid w:val="00632743"/>
    <w:rsid w:val="00654043"/>
    <w:rsid w:val="00654E42"/>
    <w:rsid w:val="00662C32"/>
    <w:rsid w:val="0067118C"/>
    <w:rsid w:val="00682CAE"/>
    <w:rsid w:val="00695FE6"/>
    <w:rsid w:val="006B0C6B"/>
    <w:rsid w:val="006B1260"/>
    <w:rsid w:val="006E59F1"/>
    <w:rsid w:val="00700F73"/>
    <w:rsid w:val="007034A7"/>
    <w:rsid w:val="00710BA6"/>
    <w:rsid w:val="00713410"/>
    <w:rsid w:val="007330BD"/>
    <w:rsid w:val="00750C41"/>
    <w:rsid w:val="007E2B78"/>
    <w:rsid w:val="00853673"/>
    <w:rsid w:val="00887914"/>
    <w:rsid w:val="008B1D0E"/>
    <w:rsid w:val="009116CA"/>
    <w:rsid w:val="00931609"/>
    <w:rsid w:val="00944F8F"/>
    <w:rsid w:val="009462F7"/>
    <w:rsid w:val="00954036"/>
    <w:rsid w:val="009564C2"/>
    <w:rsid w:val="00983221"/>
    <w:rsid w:val="009A6369"/>
    <w:rsid w:val="009B0169"/>
    <w:rsid w:val="009B4341"/>
    <w:rsid w:val="009D1D01"/>
    <w:rsid w:val="009E65B3"/>
    <w:rsid w:val="00A025C7"/>
    <w:rsid w:val="00A047B2"/>
    <w:rsid w:val="00A060C8"/>
    <w:rsid w:val="00A14992"/>
    <w:rsid w:val="00A26B99"/>
    <w:rsid w:val="00A91BB1"/>
    <w:rsid w:val="00A970EB"/>
    <w:rsid w:val="00AA47B8"/>
    <w:rsid w:val="00AE5F93"/>
    <w:rsid w:val="00B07F19"/>
    <w:rsid w:val="00B30C07"/>
    <w:rsid w:val="00B451EC"/>
    <w:rsid w:val="00B846F2"/>
    <w:rsid w:val="00B92F1F"/>
    <w:rsid w:val="00BB3FB8"/>
    <w:rsid w:val="00BB54AE"/>
    <w:rsid w:val="00BC2E10"/>
    <w:rsid w:val="00BC77C7"/>
    <w:rsid w:val="00BF61D3"/>
    <w:rsid w:val="00C17791"/>
    <w:rsid w:val="00C30FB1"/>
    <w:rsid w:val="00C37A95"/>
    <w:rsid w:val="00C652F8"/>
    <w:rsid w:val="00C757CB"/>
    <w:rsid w:val="00CA2257"/>
    <w:rsid w:val="00CE7221"/>
    <w:rsid w:val="00CE7E38"/>
    <w:rsid w:val="00D071FF"/>
    <w:rsid w:val="00D74A06"/>
    <w:rsid w:val="00DA0286"/>
    <w:rsid w:val="00DA642A"/>
    <w:rsid w:val="00DE206A"/>
    <w:rsid w:val="00E11EF7"/>
    <w:rsid w:val="00E1352A"/>
    <w:rsid w:val="00E22C8C"/>
    <w:rsid w:val="00E31162"/>
    <w:rsid w:val="00E65FC1"/>
    <w:rsid w:val="00E91B93"/>
    <w:rsid w:val="00EC0DD1"/>
    <w:rsid w:val="00ED2527"/>
    <w:rsid w:val="00EE0016"/>
    <w:rsid w:val="00F0191A"/>
    <w:rsid w:val="00F2724E"/>
    <w:rsid w:val="00F35397"/>
    <w:rsid w:val="00F35C7C"/>
    <w:rsid w:val="00F50D0F"/>
    <w:rsid w:val="00F91657"/>
    <w:rsid w:val="00F955F7"/>
    <w:rsid w:val="00F979A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B8B19-0C15-468C-8CA5-8477575A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013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20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06A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853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8536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av-semi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РЕГИСТРАЦИИ НА СЕМИНАР</vt:lpstr>
    </vt:vector>
  </TitlesOfParts>
  <Company>MoBIL GROUP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РЕГИСТРАЦИИ НА СЕМИНАР</dc:title>
  <dc:creator>Oleg Petrov</dc:creator>
  <cp:lastModifiedBy>C</cp:lastModifiedBy>
  <cp:revision>2</cp:revision>
  <cp:lastPrinted>2014-03-27T08:17:00Z</cp:lastPrinted>
  <dcterms:created xsi:type="dcterms:W3CDTF">2021-04-14T11:47:00Z</dcterms:created>
  <dcterms:modified xsi:type="dcterms:W3CDTF">2021-04-14T11:47:00Z</dcterms:modified>
</cp:coreProperties>
</file>